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932FACF" w:rsidP="7932FACF" w:rsidRDefault="7932FACF" w14:paraId="52C912F0" w14:textId="61E67EC6">
      <w:pPr>
        <w:spacing w:line="240" w:lineRule="auto"/>
        <w:ind w:left="-2" w:firstLine="0"/>
        <w:jc w:val="center"/>
        <w:rPr>
          <w:rFonts w:ascii="Helvetica Neue" w:hAnsi="Helvetica Neue" w:eastAsia="Helvetica Neue" w:cs="Helvetica Neue"/>
          <w:b/>
          <w:bCs/>
          <w:color w:val="292828"/>
          <w:sz w:val="22"/>
          <w:szCs w:val="22"/>
        </w:rPr>
      </w:pPr>
    </w:p>
    <w:p w:rsidR="74F946BD" w:rsidP="7932FACF" w:rsidRDefault="74F946BD" w14:paraId="74C42EDA" w14:textId="2B2F2130">
      <w:pPr>
        <w:spacing w:line="240" w:lineRule="auto"/>
        <w:ind w:left="-2"/>
        <w:jc w:val="center"/>
        <w:rPr>
          <w:rFonts w:ascii="Helvetica Neue" w:hAnsi="Helvetica Neue" w:eastAsia="Helvetica Neue" w:cs="Helvetica Neue"/>
          <w:b/>
          <w:bCs/>
          <w:color w:val="211E1E"/>
          <w:sz w:val="28"/>
          <w:szCs w:val="28"/>
        </w:rPr>
      </w:pPr>
      <w:r w:rsidRPr="7932FACF">
        <w:rPr>
          <w:rFonts w:ascii="Helvetica Neue" w:hAnsi="Helvetica Neue" w:eastAsia="Helvetica Neue" w:cs="Helvetica Neue"/>
          <w:b/>
          <w:bCs/>
          <w:color w:val="211E1E"/>
          <w:sz w:val="28"/>
          <w:szCs w:val="28"/>
        </w:rPr>
        <w:t>Después del edén</w:t>
      </w:r>
      <w:r w:rsidRPr="7932FACF" w:rsidR="506F2698">
        <w:rPr>
          <w:rFonts w:ascii="Helvetica Neue" w:hAnsi="Helvetica Neue" w:eastAsia="Helvetica Neue" w:cs="Helvetica Neue"/>
          <w:b/>
          <w:bCs/>
          <w:color w:val="211E1E"/>
          <w:sz w:val="28"/>
          <w:szCs w:val="28"/>
        </w:rPr>
        <w:t xml:space="preserve">: la inquietante belleza </w:t>
      </w:r>
      <w:r w:rsidRPr="7932FACF" w:rsidR="25F2E2F2">
        <w:rPr>
          <w:rFonts w:ascii="Helvetica Neue" w:hAnsi="Helvetica Neue" w:eastAsia="Helvetica Neue" w:cs="Helvetica Neue"/>
          <w:b/>
          <w:bCs/>
          <w:color w:val="211E1E"/>
          <w:sz w:val="28"/>
          <w:szCs w:val="28"/>
        </w:rPr>
        <w:t>de la fuerza destructiva del progreso</w:t>
      </w:r>
      <w:r w:rsidRPr="7932FACF">
        <w:rPr>
          <w:rFonts w:ascii="Helvetica Neue" w:hAnsi="Helvetica Neue" w:eastAsia="Helvetica Neue" w:cs="Helvetica Neue"/>
          <w:b/>
          <w:bCs/>
          <w:color w:val="211E1E"/>
          <w:sz w:val="28"/>
          <w:szCs w:val="28"/>
        </w:rPr>
        <w:t xml:space="preserve"> </w:t>
      </w:r>
    </w:p>
    <w:p w:rsidR="00E107FE" w:rsidP="7932FACF" w:rsidRDefault="00E107FE" w14:paraId="0A37501D" w14:textId="24D306A4">
      <w:pPr>
        <w:spacing w:line="240" w:lineRule="auto"/>
        <w:ind w:left="0"/>
        <w:jc w:val="both"/>
        <w:rPr>
          <w:rFonts w:ascii="Helvetica Neue" w:hAnsi="Helvetica Neue" w:eastAsia="Helvetica Neue" w:cs="Helvetica Neue"/>
          <w:color w:val="211E1E"/>
          <w:sz w:val="22"/>
          <w:szCs w:val="22"/>
        </w:rPr>
      </w:pPr>
    </w:p>
    <w:p w:rsidR="55DA888B" w:rsidP="00F914BB" w:rsidRDefault="55DA888B" w14:paraId="0F77ABCF" w14:textId="21135B03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</w:pPr>
      <w:r w:rsidRPr="3098B4AA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 xml:space="preserve">Galería RGR presenta la exposición colectiva </w:t>
      </w:r>
      <w:r w:rsidRPr="3098B4AA">
        <w:rPr>
          <w:rFonts w:ascii="Helvetica Neue" w:hAnsi="Helvetica Neue" w:eastAsia="Helvetica Neue" w:cs="Helvetica Neue"/>
          <w:b/>
          <w:bCs/>
          <w:i/>
          <w:iCs/>
          <w:color w:val="211E1E"/>
          <w:sz w:val="20"/>
          <w:szCs w:val="20"/>
        </w:rPr>
        <w:t>Después del edén</w:t>
      </w:r>
      <w:r w:rsidRPr="3098B4AA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 xml:space="preserve">, curada por Gabriela Rangel con la participación de </w:t>
      </w:r>
      <w:r w:rsidRPr="3098B4AA" w:rsidR="6F2E4F03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 xml:space="preserve">diversos </w:t>
      </w:r>
      <w:r w:rsidRPr="3098B4AA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>artis</w:t>
      </w:r>
      <w:r w:rsidRPr="3098B4AA" w:rsidR="0B639275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>tas</w:t>
      </w:r>
      <w:r w:rsidRPr="3098B4AA" w:rsidR="6077DCD6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 xml:space="preserve"> </w:t>
      </w:r>
      <w:r w:rsidRPr="3098B4AA" w:rsidR="0B639275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>internacionales contemporáneos</w:t>
      </w:r>
      <w:r w:rsidRPr="3098B4AA" w:rsidR="180E9C9C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>.</w:t>
      </w:r>
    </w:p>
    <w:p w:rsidR="6582BDA5" w:rsidP="19F08470" w:rsidRDefault="76B85020" w14:paraId="52872796" w14:textId="620E5A23">
      <w:pPr>
        <w:spacing w:after="200" w:line="240" w:lineRule="auto"/>
        <w:ind w:left="0" w:hanging="2"/>
        <w:jc w:val="both"/>
        <w:rPr>
          <w:rFonts w:ascii="Helvetica Neue" w:hAnsi="Helvetica Neue" w:eastAsia="Helvetica Neue" w:cs="Helvetica Neue"/>
          <w:color w:val="211E1E"/>
          <w:sz w:val="20"/>
          <w:szCs w:val="20"/>
        </w:rPr>
      </w:pPr>
      <w:r w:rsidRPr="40F2018F" w:rsidR="76B85020">
        <w:rPr>
          <w:rFonts w:ascii="Helvetica Neue" w:hAnsi="Helvetica Neue" w:eastAsia="Helvetica Neue" w:cs="Helvetica Neue"/>
          <w:b w:val="1"/>
          <w:bCs w:val="1"/>
          <w:color w:val="211E1E"/>
          <w:sz w:val="20"/>
          <w:szCs w:val="20"/>
        </w:rPr>
        <w:t>Ciudad de México,</w:t>
      </w:r>
      <w:r w:rsidRPr="40F2018F" w:rsidR="674C5A32">
        <w:rPr>
          <w:rFonts w:ascii="Helvetica Neue" w:hAnsi="Helvetica Neue" w:eastAsia="Helvetica Neue" w:cs="Helvetica Neue"/>
          <w:b w:val="1"/>
          <w:bCs w:val="1"/>
          <w:color w:val="211E1E"/>
          <w:sz w:val="20"/>
          <w:szCs w:val="20"/>
        </w:rPr>
        <w:t xml:space="preserve"> </w:t>
      </w:r>
      <w:r w:rsidRPr="40F2018F" w:rsidR="4331D9E1">
        <w:rPr>
          <w:rFonts w:ascii="Helvetica Neue" w:hAnsi="Helvetica Neue" w:eastAsia="Helvetica Neue" w:cs="Helvetica Neue"/>
          <w:b w:val="1"/>
          <w:bCs w:val="1"/>
          <w:color w:val="211E1E"/>
          <w:sz w:val="20"/>
          <w:szCs w:val="20"/>
        </w:rPr>
        <w:t>11 de julio</w:t>
      </w:r>
      <w:r w:rsidRPr="40F2018F" w:rsidR="674C5A32">
        <w:rPr>
          <w:rFonts w:ascii="Helvetica Neue" w:hAnsi="Helvetica Neue" w:eastAsia="Helvetica Neue" w:cs="Helvetica Neue"/>
          <w:b w:val="1"/>
          <w:bCs w:val="1"/>
          <w:color w:val="211E1E"/>
          <w:sz w:val="20"/>
          <w:szCs w:val="20"/>
        </w:rPr>
        <w:t xml:space="preserve"> </w:t>
      </w:r>
      <w:r w:rsidRPr="40F2018F" w:rsidR="674C5A32">
        <w:rPr>
          <w:rFonts w:ascii="Helvetica Neue" w:hAnsi="Helvetica Neue" w:eastAsia="Helvetica Neue" w:cs="Helvetica Neue"/>
          <w:b w:val="1"/>
          <w:bCs w:val="1"/>
          <w:color w:val="211E1E"/>
          <w:sz w:val="20"/>
          <w:szCs w:val="20"/>
        </w:rPr>
        <w:t>de 202</w:t>
      </w:r>
      <w:r w:rsidRPr="40F2018F" w:rsidR="2912E7FD">
        <w:rPr>
          <w:rFonts w:ascii="Helvetica Neue" w:hAnsi="Helvetica Neue" w:eastAsia="Helvetica Neue" w:cs="Helvetica Neue"/>
          <w:b w:val="1"/>
          <w:bCs w:val="1"/>
          <w:color w:val="211E1E"/>
          <w:sz w:val="20"/>
          <w:szCs w:val="20"/>
        </w:rPr>
        <w:t>4</w:t>
      </w:r>
      <w:r w:rsidRPr="40F2018F" w:rsidR="797D2BF9">
        <w:rPr>
          <w:rFonts w:ascii="Helvetica Neue" w:hAnsi="Helvetica Neue" w:eastAsia="Helvetica Neue" w:cs="Helvetica Neue"/>
          <w:b w:val="1"/>
          <w:bCs w:val="1"/>
          <w:color w:val="211E1E"/>
          <w:sz w:val="20"/>
          <w:szCs w:val="20"/>
        </w:rPr>
        <w:t xml:space="preserve"> – </w:t>
      </w:r>
      <w:r w:rsidRPr="40F2018F" w:rsidR="77610986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Dentro del circuito de galerías de arte contemporáneo </w:t>
      </w:r>
      <w:r w:rsidRPr="40F2018F" w:rsidR="59B64D62">
        <w:rPr>
          <w:rFonts w:ascii="Helvetica Neue" w:hAnsi="Helvetica Neue" w:eastAsia="Helvetica Neue" w:cs="Helvetica Neue"/>
          <w:color w:val="211E1E"/>
          <w:sz w:val="20"/>
          <w:szCs w:val="20"/>
        </w:rPr>
        <w:t>en</w:t>
      </w:r>
      <w:r w:rsidRPr="40F2018F" w:rsidR="77610986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</w:t>
      </w:r>
      <w:r w:rsidRPr="40F2018F" w:rsidR="52749419">
        <w:rPr>
          <w:rFonts w:ascii="Helvetica Neue" w:hAnsi="Helvetica Neue" w:eastAsia="Helvetica Neue" w:cs="Helvetica Neue"/>
          <w:color w:val="211E1E"/>
          <w:sz w:val="20"/>
          <w:szCs w:val="20"/>
        </w:rPr>
        <w:t>México</w:t>
      </w:r>
      <w:r w:rsidRPr="40F2018F" w:rsidR="77610986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destaca </w:t>
      </w:r>
      <w:r w:rsidRPr="40F2018F" w:rsidR="77610986">
        <w:rPr>
          <w:rFonts w:ascii="Helvetica Neue" w:hAnsi="Helvetica Neue" w:eastAsia="Helvetica Neue" w:cs="Helvetica Neue"/>
          <w:b w:val="1"/>
          <w:bCs w:val="1"/>
          <w:color w:val="211E1E"/>
          <w:sz w:val="20"/>
          <w:szCs w:val="20"/>
        </w:rPr>
        <w:t>Galería RGR</w:t>
      </w:r>
      <w:r w:rsidRPr="40F2018F" w:rsidR="77610986">
        <w:rPr>
          <w:rFonts w:ascii="Helvetica Neue" w:hAnsi="Helvetica Neue" w:eastAsia="Helvetica Neue" w:cs="Helvetica Neue"/>
          <w:color w:val="211E1E"/>
          <w:sz w:val="20"/>
          <w:szCs w:val="20"/>
        </w:rPr>
        <w:t>,</w:t>
      </w:r>
      <w:r w:rsidRPr="40F2018F" w:rsidR="3411ABAA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</w:t>
      </w:r>
      <w:r w:rsidRPr="40F2018F" w:rsidR="77610986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que presenta </w:t>
      </w:r>
      <w:r w:rsidRPr="40F2018F" w:rsidR="6CA6D36C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la exposición colectiva </w:t>
      </w:r>
      <w:r w:rsidRPr="40F2018F" w:rsidR="6CA6D36C">
        <w:rPr>
          <w:rFonts w:ascii="Helvetica Neue" w:hAnsi="Helvetica Neue" w:eastAsia="Helvetica Neue" w:cs="Helvetica Neue"/>
          <w:b w:val="1"/>
          <w:bCs w:val="1"/>
          <w:i w:val="1"/>
          <w:iCs w:val="1"/>
          <w:color w:val="211E1E"/>
          <w:sz w:val="20"/>
          <w:szCs w:val="20"/>
        </w:rPr>
        <w:t>Después del edén</w:t>
      </w:r>
      <w:r w:rsidRPr="40F2018F" w:rsidR="6CA6D36C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, curada por </w:t>
      </w:r>
      <w:r w:rsidRPr="40F2018F" w:rsidR="6CA6D36C">
        <w:rPr>
          <w:rFonts w:ascii="Helvetica Neue" w:hAnsi="Helvetica Neue" w:eastAsia="Helvetica Neue" w:cs="Helvetica Neue"/>
          <w:b w:val="1"/>
          <w:bCs w:val="1"/>
          <w:color w:val="211E1E"/>
          <w:sz w:val="20"/>
          <w:szCs w:val="20"/>
        </w:rPr>
        <w:t>Gabriela Rangel</w:t>
      </w:r>
      <w:r w:rsidRPr="40F2018F" w:rsidR="6CA6D36C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. </w:t>
      </w:r>
    </w:p>
    <w:p w:rsidR="6582BDA5" w:rsidP="19F08470" w:rsidRDefault="23E07237" w14:paraId="2E50AD83" w14:textId="45E1C654">
      <w:pPr>
        <w:spacing w:after="200" w:line="240" w:lineRule="auto"/>
        <w:ind w:left="0" w:hanging="2"/>
        <w:jc w:val="both"/>
        <w:rPr>
          <w:rFonts w:ascii="Helvetica Neue" w:hAnsi="Helvetica Neue" w:eastAsia="Helvetica Neue" w:cs="Helvetica Neue"/>
          <w:color w:val="211E1E"/>
          <w:sz w:val="20"/>
          <w:szCs w:val="20"/>
        </w:rPr>
      </w:pPr>
      <w:r w:rsidRPr="3C5137E6">
        <w:rPr>
          <w:rFonts w:ascii="Helvetica Neue" w:hAnsi="Helvetica Neue" w:eastAsia="Helvetica Neue" w:cs="Helvetica Neue"/>
          <w:color w:val="211E1E"/>
          <w:sz w:val="20"/>
          <w:szCs w:val="20"/>
        </w:rPr>
        <w:t>Esta muestra</w:t>
      </w:r>
      <w:r w:rsidRPr="3C5137E6" w:rsidR="798DE063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multidisciplinaria</w:t>
      </w:r>
      <w:r w:rsidRPr="3C5137E6" w:rsidR="5D6191EA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</w:t>
      </w:r>
      <w:r w:rsidRPr="3C5137E6" w:rsidR="4FD37216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>abierta al público a partir del 29 de junio hasta el 6 de septiembre de 2024</w:t>
      </w:r>
      <w:r w:rsidRPr="3C5137E6" w:rsidR="4FD37216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, </w:t>
      </w:r>
      <w:r w:rsidRPr="3C5137E6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reúne a artistas contemporáneos como </w:t>
      </w:r>
      <w:r w:rsidRPr="3C5137E6" w:rsidR="4593FD4D">
        <w:rPr>
          <w:rFonts w:ascii="Helvetica Neue" w:hAnsi="Helvetica Neue" w:eastAsia="Helvetica Neue" w:cs="Helvetica Neue"/>
          <w:color w:val="211E1E"/>
          <w:sz w:val="20"/>
          <w:szCs w:val="20"/>
        </w:rPr>
        <w:t>Vered Engelhard (Peru), Patrick Hamilton (Chile), Maria Laet (Brasil), Randolpho Lamonier (Brasil), Raphaela Melsohn (Brasil), Diego Pérez (Mexico), Nohemí Pérez Amador (Colombia) y Lisa Sanditz (Estados Unidos)</w:t>
      </w:r>
      <w:r w:rsidRPr="3C5137E6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, </w:t>
      </w:r>
      <w:r w:rsidRPr="3C5137E6" w:rsidR="589ECA00">
        <w:rPr>
          <w:rFonts w:ascii="Helvetica Neue" w:hAnsi="Helvetica Neue" w:eastAsia="Helvetica Neue" w:cs="Helvetica Neue"/>
          <w:color w:val="211E1E"/>
          <w:sz w:val="20"/>
          <w:szCs w:val="20"/>
        </w:rPr>
        <w:t>qui</w:t>
      </w:r>
      <w:r w:rsidRPr="3C5137E6" w:rsidR="2A5A6A3B">
        <w:rPr>
          <w:rFonts w:ascii="Helvetica Neue" w:hAnsi="Helvetica Neue" w:eastAsia="Helvetica Neue" w:cs="Helvetica Neue"/>
          <w:color w:val="211E1E"/>
          <w:sz w:val="20"/>
          <w:szCs w:val="20"/>
        </w:rPr>
        <w:t>e</w:t>
      </w:r>
      <w:r w:rsidRPr="3C5137E6" w:rsidR="589ECA00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nes </w:t>
      </w:r>
      <w:r w:rsidRPr="3C5137E6" w:rsidR="7918A37E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en sus obras </w:t>
      </w:r>
      <w:r w:rsidRPr="3C5137E6" w:rsidR="589ECA00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exploran </w:t>
      </w:r>
      <w:r w:rsidRPr="3C5137E6">
        <w:rPr>
          <w:rFonts w:ascii="Helvetica Neue" w:hAnsi="Helvetica Neue" w:eastAsia="Helvetica Neue" w:cs="Helvetica Neue"/>
          <w:color w:val="211E1E"/>
          <w:sz w:val="20"/>
          <w:szCs w:val="20"/>
        </w:rPr>
        <w:t>la noción de</w:t>
      </w:r>
      <w:r w:rsidRPr="3C5137E6" w:rsidR="5EB0B661">
        <w:rPr>
          <w:rFonts w:ascii="Helvetica Neue" w:hAnsi="Helvetica Neue" w:eastAsia="Helvetica Neue" w:cs="Helvetica Neue"/>
          <w:color w:val="211E1E"/>
          <w:sz w:val="20"/>
          <w:szCs w:val="20"/>
        </w:rPr>
        <w:t>l</w:t>
      </w:r>
      <w:r w:rsidRPr="3C5137E6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paisaje en un mundo arrasado por los desastres ambientales y las fuerzas</w:t>
      </w:r>
      <w:r w:rsidRPr="3C5137E6" w:rsidR="378D28AE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</w:t>
      </w:r>
      <w:r w:rsidRPr="3C5137E6">
        <w:rPr>
          <w:rFonts w:ascii="Helvetica Neue" w:hAnsi="Helvetica Neue" w:eastAsia="Helvetica Neue" w:cs="Helvetica Neue"/>
          <w:color w:val="211E1E"/>
          <w:sz w:val="20"/>
          <w:szCs w:val="20"/>
        </w:rPr>
        <w:t>destructivas del progreso</w:t>
      </w:r>
      <w:r w:rsidRPr="3C5137E6" w:rsidR="5DE8926F">
        <w:rPr>
          <w:rFonts w:ascii="Helvetica Neue" w:hAnsi="Helvetica Neue" w:eastAsia="Helvetica Neue" w:cs="Helvetica Neue"/>
          <w:color w:val="211E1E"/>
          <w:sz w:val="20"/>
          <w:szCs w:val="20"/>
        </w:rPr>
        <w:t>.</w:t>
      </w:r>
      <w:r w:rsidRPr="3C5137E6" w:rsidR="66360E84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</w:t>
      </w:r>
    </w:p>
    <w:p w:rsidR="6582BDA5" w:rsidP="19F08470" w:rsidRDefault="532A25EA" w14:paraId="465AFB30" w14:textId="7D0EAC72">
      <w:pPr>
        <w:spacing w:after="200" w:line="240" w:lineRule="auto"/>
        <w:ind w:left="0" w:hanging="2"/>
        <w:jc w:val="both"/>
        <w:rPr>
          <w:rFonts w:ascii="Helvetica Neue" w:hAnsi="Helvetica Neue" w:eastAsia="Helvetica Neue" w:cs="Helvetica Neue"/>
          <w:color w:val="211E1E"/>
          <w:sz w:val="20"/>
          <w:szCs w:val="20"/>
        </w:rPr>
      </w:pP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>La selección propuesta aborda la agitación de una tierra amenazada, revelando sitios inusuales donde el paisaje ya no produce una sensación de contemplación estética, sino más un espacio de incertidumbre, caos e incluso de belleza inquietante.</w:t>
      </w:r>
    </w:p>
    <w:p w:rsidR="6582BDA5" w:rsidP="19F08470" w:rsidRDefault="6FC01BCA" w14:paraId="4B2B2A2D" w14:textId="61D36BF9">
      <w:pPr>
        <w:spacing w:after="200" w:line="240" w:lineRule="auto"/>
        <w:ind w:left="0" w:hanging="2"/>
        <w:jc w:val="both"/>
        <w:rPr>
          <w:rFonts w:ascii="Helvetica Neue" w:hAnsi="Helvetica Neue" w:eastAsia="Helvetica Neue" w:cs="Helvetica Neue"/>
          <w:color w:val="211E1E"/>
          <w:sz w:val="20"/>
          <w:szCs w:val="20"/>
        </w:rPr>
      </w:pPr>
      <w:r w:rsidRPr="19F08470">
        <w:rPr>
          <w:rFonts w:ascii="Helvetica Neue" w:hAnsi="Helvetica Neue" w:eastAsia="Helvetica Neue" w:cs="Helvetica Neue"/>
          <w:i/>
          <w:iCs/>
          <w:color w:val="211E1E"/>
          <w:sz w:val="20"/>
          <w:szCs w:val="20"/>
        </w:rPr>
        <w:t xml:space="preserve">Después del edén </w:t>
      </w: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es una </w:t>
      </w:r>
      <w:r w:rsidRPr="19F08470" w:rsidR="03C80943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exhibición </w:t>
      </w: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que invita a los visitantes a explorar la transformación del paisaje contemporáneo desde una perspectiva crítica y estética. </w:t>
      </w:r>
      <w:r w:rsidRPr="19F08470" w:rsidR="3D6E8AE6">
        <w:rPr>
          <w:rFonts w:ascii="Helvetica Neue" w:hAnsi="Helvetica Neue" w:eastAsia="Helvetica Neue" w:cs="Helvetica Neue"/>
          <w:color w:val="211E1E"/>
          <w:sz w:val="20"/>
          <w:szCs w:val="20"/>
        </w:rPr>
        <w:t>Gabriel</w:t>
      </w: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a </w:t>
      </w:r>
      <w:r w:rsidRPr="19F08470" w:rsidR="3D6E8AE6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Rangel </w:t>
      </w: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presenta una selección de obras que utilizan medios como </w:t>
      </w:r>
      <w:r w:rsidRPr="19F08470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>la pintura, la fotografía, la escultura y el sonido</w:t>
      </w: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para reflexionar sobre la relación compleja entre la naturaleza, la cultura y la intervención humana.</w:t>
      </w:r>
    </w:p>
    <w:p w:rsidR="1B23077D" w:rsidP="19F08470" w:rsidRDefault="0D38E03B" w14:paraId="5810F052" w14:textId="6767634D">
      <w:pPr>
        <w:spacing w:after="200" w:line="240" w:lineRule="auto"/>
        <w:ind w:left="0" w:hanging="2"/>
        <w:jc w:val="both"/>
        <w:rPr>
          <w:rFonts w:ascii="Helvetica Neue" w:hAnsi="Helvetica Neue" w:eastAsia="Helvetica Neue" w:cs="Helvetica Neue"/>
          <w:color w:val="211E1E"/>
          <w:sz w:val="20"/>
          <w:szCs w:val="20"/>
        </w:rPr>
      </w:pP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Para </w:t>
      </w:r>
      <w:r w:rsidRPr="19F08470">
        <w:rPr>
          <w:rFonts w:ascii="Helvetica Neue" w:hAnsi="Helvetica Neue" w:eastAsia="Helvetica Neue" w:cs="Helvetica Neue"/>
          <w:i/>
          <w:iCs/>
          <w:color w:val="211E1E"/>
          <w:sz w:val="20"/>
          <w:szCs w:val="20"/>
        </w:rPr>
        <w:t>Después del Edén</w:t>
      </w: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, </w:t>
      </w:r>
      <w:r w:rsidRPr="19F08470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>Randolpho Lamonier</w:t>
      </w: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presenta una conmovedora imagen de fábricas de chimeneas humeantes, acompañada de breves textos poéticos que narran momentos biográficos con sus padres y abuela. Por su parte, </w:t>
      </w:r>
      <w:r w:rsidRPr="19F08470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 xml:space="preserve">Nohemí Pérez Amador </w:t>
      </w:r>
      <w:r w:rsidRPr="00E066B3">
        <w:rPr>
          <w:rFonts w:ascii="Helvetica Neue" w:hAnsi="Helvetica Neue" w:eastAsia="Helvetica Neue" w:cs="Helvetica Neue"/>
          <w:color w:val="211E1E"/>
          <w:sz w:val="20"/>
          <w:szCs w:val="20"/>
        </w:rPr>
        <w:t>of</w:t>
      </w: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>rece una visión catastrófica de la acción humana en el bosque, representando escenas de paisajes devastados por incendios de manera sublime y abstracta.</w:t>
      </w:r>
      <w:r w:rsidRPr="19F08470" w:rsidR="120D1D41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Mientras que</w:t>
      </w: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</w:t>
      </w:r>
      <w:r w:rsidRPr="19F08470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 xml:space="preserve">Vered Engelhard </w:t>
      </w: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muestra un paisaje sonoro que invita a los visitantes a un viaje imaginativo por localidades del Perú contemporáneo, donde el mar es central en la definición cultural y económica. Asimismo, </w:t>
      </w:r>
      <w:r w:rsidRPr="19F08470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 xml:space="preserve">Diego Pérez </w:t>
      </w: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>captura un "laberinto de neumáticos" que invade el paisaje desértico del norte de México, mostrando el asalto de la industria a la naturaleza a través de su poderosa fotografía digital.</w:t>
      </w:r>
    </w:p>
    <w:p w:rsidR="1B23077D" w:rsidP="19F08470" w:rsidRDefault="57DF443E" w14:paraId="3EC93452" w14:textId="2FDBA6A7">
      <w:pPr>
        <w:spacing w:after="200" w:line="240" w:lineRule="auto"/>
        <w:ind w:left="0" w:hanging="2"/>
        <w:jc w:val="both"/>
        <w:rPr>
          <w:rFonts w:ascii="Helvetica Neue" w:hAnsi="Helvetica Neue" w:eastAsia="Helvetica Neue" w:cs="Helvetica Neue"/>
          <w:color w:val="211E1E"/>
          <w:sz w:val="20"/>
          <w:szCs w:val="20"/>
        </w:rPr>
      </w:pPr>
      <w:r w:rsidRPr="19F08470">
        <w:rPr>
          <w:rFonts w:ascii="Helvetica Neue" w:hAnsi="Helvetica Neue" w:eastAsia="Helvetica Neue" w:cs="Helvetica Neue"/>
          <w:color w:val="211E1E"/>
          <w:sz w:val="20"/>
          <w:szCs w:val="20"/>
        </w:rPr>
        <w:t>En esta muestra, l</w:t>
      </w:r>
      <w:r w:rsidRPr="19F08470" w:rsidR="1AC8488D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a práctica multidisciplinaria de </w:t>
      </w:r>
      <w:r w:rsidRPr="19F08470" w:rsidR="1AC8488D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 xml:space="preserve">Maria Laet </w:t>
      </w:r>
      <w:r w:rsidRPr="19F08470" w:rsidR="1AC8488D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examina la relación entre la naturaleza y los elementos, presentando obras que cuestionan la materialidad y las rupturas epistémicas de la poesía. </w:t>
      </w:r>
      <w:r w:rsidRPr="19F08470" w:rsidR="1AC8488D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>Patrick Hamilton</w:t>
      </w:r>
      <w:r w:rsidRPr="19F08470" w:rsidR="1AC8488D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, por otro lado, destaca el desierto </w:t>
      </w:r>
      <w:r w:rsidRPr="19F08470" w:rsidR="0FD53E0A">
        <w:rPr>
          <w:rFonts w:ascii="Helvetica Neue" w:hAnsi="Helvetica Neue" w:eastAsia="Helvetica Neue" w:cs="Helvetica Neue"/>
          <w:color w:val="211E1E"/>
          <w:sz w:val="20"/>
          <w:szCs w:val="20"/>
        </w:rPr>
        <w:t>d</w:t>
      </w:r>
      <w:r w:rsidRPr="19F08470" w:rsidR="1AC8488D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e Atacama a través de collages fotográficos, yuxtaponiendo imágenes con un bloqueo semiótico que evoca la abstracción geométrica y la ecología política. </w:t>
      </w:r>
      <w:r w:rsidRPr="19F08470" w:rsidR="1AC8488D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>Raphaela Melsohn,</w:t>
      </w:r>
      <w:r w:rsidRPr="19F08470" w:rsidR="1AC8488D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con sus cerámicas escultóricas de formas orgánicas, crea ambientes que se adaptan al espacio de la galería como organismos vivos. Finalmente,</w:t>
      </w:r>
      <w:r w:rsidRPr="19F08470" w:rsidR="1AC8488D"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  <w:t xml:space="preserve"> Lisa Sanditz </w:t>
      </w:r>
      <w:r w:rsidRPr="19F08470" w:rsidR="1AC8488D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utiliza pinceladas densas y vibrantes para crear paisajes esquemáticos, fusionando la comprensión de la naturaleza con la regulación de la vida social, elaborando así una poética del paisaje desprovista de </w:t>
      </w:r>
      <w:r w:rsidRPr="19F08470" w:rsidR="7E5F9AC4">
        <w:rPr>
          <w:rFonts w:ascii="Helvetica Neue" w:hAnsi="Helvetica Neue" w:eastAsia="Helvetica Neue" w:cs="Helvetica Neue"/>
          <w:color w:val="211E1E"/>
          <w:sz w:val="20"/>
          <w:szCs w:val="20"/>
        </w:rPr>
        <w:t>romanticismo,</w:t>
      </w:r>
      <w:r w:rsidRPr="19F08470" w:rsidR="1AC8488D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pero rica en tensiones culturales.</w:t>
      </w:r>
    </w:p>
    <w:p w:rsidR="1B23077D" w:rsidP="19F08470" w:rsidRDefault="1B23077D" w14:paraId="5FAFCE58" w14:textId="0359A62E">
      <w:pPr>
        <w:spacing w:after="200" w:line="240" w:lineRule="auto"/>
        <w:ind w:left="0" w:hanging="2"/>
        <w:jc w:val="both"/>
        <w:rPr>
          <w:rFonts w:ascii="Helvetica Neue" w:hAnsi="Helvetica Neue" w:eastAsia="Helvetica Neue" w:cs="Helvetica Neue"/>
          <w:color w:val="211E1E"/>
          <w:sz w:val="20"/>
          <w:szCs w:val="20"/>
        </w:rPr>
      </w:pPr>
    </w:p>
    <w:p w:rsidR="00E066B3" w:rsidP="19F08470" w:rsidRDefault="00E066B3" w14:paraId="72F24529" w14:textId="77777777">
      <w:pPr>
        <w:spacing w:after="200" w:line="240" w:lineRule="auto"/>
        <w:ind w:left="0" w:hanging="2"/>
        <w:jc w:val="both"/>
        <w:rPr>
          <w:rFonts w:ascii="Helvetica Neue" w:hAnsi="Helvetica Neue" w:eastAsia="Helvetica Neue" w:cs="Helvetica Neue"/>
          <w:color w:val="211E1E"/>
          <w:sz w:val="20"/>
          <w:szCs w:val="20"/>
        </w:rPr>
      </w:pPr>
    </w:p>
    <w:p w:rsidR="00E066B3" w:rsidP="19F08470" w:rsidRDefault="00E066B3" w14:paraId="5C5C607D" w14:textId="77777777">
      <w:pPr>
        <w:spacing w:after="200" w:line="240" w:lineRule="auto"/>
        <w:ind w:left="0" w:hanging="2"/>
        <w:jc w:val="both"/>
        <w:rPr>
          <w:rFonts w:ascii="Helvetica Neue" w:hAnsi="Helvetica Neue" w:eastAsia="Helvetica Neue" w:cs="Helvetica Neue"/>
          <w:color w:val="211E1E"/>
          <w:sz w:val="20"/>
          <w:szCs w:val="20"/>
        </w:rPr>
      </w:pPr>
    </w:p>
    <w:p w:rsidR="1B23077D" w:rsidP="19F08470" w:rsidRDefault="52C452ED" w14:paraId="05CA64D4" w14:textId="53541953">
      <w:pPr>
        <w:spacing w:after="200" w:line="240" w:lineRule="auto"/>
        <w:ind w:left="0" w:hanging="2"/>
        <w:jc w:val="both"/>
        <w:rPr>
          <w:rFonts w:ascii="Helvetica Neue" w:hAnsi="Helvetica Neue" w:eastAsia="Helvetica Neue" w:cs="Helvetica Neue"/>
          <w:color w:val="211E1E"/>
          <w:sz w:val="20"/>
          <w:szCs w:val="20"/>
        </w:rPr>
      </w:pPr>
      <w:r w:rsidRPr="71E4F9EE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Las obras exhibidas exploran paisajes no idealizados que revelan las huellas de la explotación industrial y la transformación ecológica provocada por el progreso humano. Desde </w:t>
      </w:r>
      <w:r w:rsidRPr="71E4F9EE" w:rsidR="5CE3C5F1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lugares </w:t>
      </w:r>
      <w:r w:rsidRPr="71E4F9EE">
        <w:rPr>
          <w:rFonts w:ascii="Helvetica Neue" w:hAnsi="Helvetica Neue" w:eastAsia="Helvetica Neue" w:cs="Helvetica Neue"/>
          <w:color w:val="211E1E"/>
          <w:sz w:val="20"/>
          <w:szCs w:val="20"/>
        </w:rPr>
        <w:t>desérticos</w:t>
      </w:r>
      <w:r w:rsidRPr="71E4F9EE" w:rsidR="416B6DB5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</w:t>
      </w:r>
      <w:r w:rsidRPr="71E4F9EE">
        <w:rPr>
          <w:rFonts w:ascii="Helvetica Neue" w:hAnsi="Helvetica Neue" w:eastAsia="Helvetica Neue" w:cs="Helvetica Neue"/>
          <w:color w:val="211E1E"/>
          <w:sz w:val="20"/>
          <w:szCs w:val="20"/>
        </w:rPr>
        <w:t>invadidos por desechos industriales hasta representaciones de la destrucción ambiental</w:t>
      </w:r>
      <w:r w:rsidRPr="71E4F9EE" w:rsidR="705FF213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en América Latina</w:t>
      </w:r>
      <w:r w:rsidRPr="71E4F9EE">
        <w:rPr>
          <w:rFonts w:ascii="Helvetica Neue" w:hAnsi="Helvetica Neue" w:eastAsia="Helvetica Neue" w:cs="Helvetica Neue"/>
          <w:color w:val="211E1E"/>
          <w:sz w:val="20"/>
          <w:szCs w:val="20"/>
        </w:rPr>
        <w:t>, cada pieza busca cuestionar y reflexionar sobre el futuro del entorno natural en un mundo cada vez más urbanizado y tecnológico.</w:t>
      </w:r>
      <w:r w:rsidRPr="71E4F9EE" w:rsidR="30EEFFE0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</w:t>
      </w:r>
    </w:p>
    <w:p w:rsidRPr="00E066B3" w:rsidR="4FCA3DDF" w:rsidP="261EACA7" w:rsidRDefault="4FCA3DDF" w14:paraId="55EBB005" w14:textId="3ABB42EE">
      <w:pPr>
        <w:spacing w:before="240" w:after="240" w:line="240" w:lineRule="auto"/>
        <w:jc w:val="both"/>
        <w:rPr>
          <w:rFonts w:ascii="Helvetica Neue" w:hAnsi="Helvetica Neue" w:eastAsia="Helvetica Neue" w:cs="Helvetica Neue"/>
          <w:color w:val="211E1E"/>
          <w:sz w:val="20"/>
          <w:szCs w:val="20"/>
        </w:rPr>
      </w:pPr>
      <w:r w:rsidRPr="00E066B3">
        <w:rPr>
          <w:rFonts w:ascii="Helvetica Neue" w:hAnsi="Helvetica Neue" w:eastAsia="Helvetica Neue" w:cs="Helvetica Neue"/>
          <w:color w:val="211E1E"/>
          <w:sz w:val="20"/>
          <w:szCs w:val="20"/>
        </w:rPr>
        <w:t>“</w:t>
      </w:r>
      <w:r w:rsidRPr="00E066B3">
        <w:rPr>
          <w:rFonts w:ascii="Helvetica Neue" w:hAnsi="Helvetica Neue" w:eastAsia="Helvetica Neue" w:cs="Helvetica Neue"/>
          <w:i/>
          <w:iCs/>
          <w:color w:val="211E1E"/>
          <w:sz w:val="20"/>
          <w:szCs w:val="20"/>
        </w:rPr>
        <w:t xml:space="preserve">Antes de que apareciera la abstracción como lenguaje autorreflexivo y experimental del arte, la pintura paisajística fue, quizás, la forma más abstracta de pintura. Su fusión con la investigación científica (la botánica, la geología), y los debates de la teoría estética imbricados con la ciencia, hicieron de este género un importante laboratorio del arte occidental. Es sabido que fue Johann Moritz Rugendas (1802-1852) —el pintor viajero inspirado por Alexander </w:t>
      </w:r>
      <w:r w:rsidRPr="00E066B3" w:rsidR="192EA1E9">
        <w:rPr>
          <w:rFonts w:ascii="Helvetica Neue" w:hAnsi="Helvetica Neue" w:eastAsia="Helvetica Neue" w:cs="Helvetica Neue"/>
          <w:i/>
          <w:iCs/>
          <w:color w:val="211E1E"/>
          <w:sz w:val="20"/>
          <w:szCs w:val="20"/>
        </w:rPr>
        <w:t>V</w:t>
      </w:r>
      <w:r w:rsidRPr="00E066B3">
        <w:rPr>
          <w:rFonts w:ascii="Helvetica Neue" w:hAnsi="Helvetica Neue" w:eastAsia="Helvetica Neue" w:cs="Helvetica Neue"/>
          <w:i/>
          <w:iCs/>
          <w:color w:val="211E1E"/>
          <w:sz w:val="20"/>
          <w:szCs w:val="20"/>
        </w:rPr>
        <w:t>on Humboldt—, quien, antes del impresionismo, inventó la pintura 'en plein air'</w:t>
      </w:r>
      <w:r w:rsidRPr="00E066B3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“, explica </w:t>
      </w:r>
      <w:r w:rsidRPr="00E066B3" w:rsidR="25A961C9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la curadora </w:t>
      </w:r>
      <w:r w:rsidRPr="00E066B3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Gabriela Rangel. </w:t>
      </w:r>
    </w:p>
    <w:p w:rsidR="7E31A83F" w:rsidP="7932FACF" w:rsidRDefault="7E31A83F" w14:paraId="609B18A7" w14:textId="672D82D4">
      <w:pPr>
        <w:spacing w:after="200" w:line="240" w:lineRule="auto"/>
        <w:ind w:left="0" w:hanging="2"/>
        <w:jc w:val="both"/>
        <w:rPr>
          <w:rFonts w:ascii="Helvetica Neue" w:hAnsi="Helvetica Neue" w:eastAsia="Helvetica Neue" w:cs="Helvetica Neue"/>
          <w:color w:val="211E1E"/>
          <w:sz w:val="20"/>
          <w:szCs w:val="20"/>
        </w:rPr>
      </w:pPr>
      <w:r w:rsidRPr="7932FACF">
        <w:rPr>
          <w:rFonts w:ascii="Helvetica Neue" w:hAnsi="Helvetica Neue" w:eastAsia="Helvetica Neue" w:cs="Helvetica Neue"/>
          <w:color w:val="211E1E"/>
          <w:sz w:val="20"/>
          <w:szCs w:val="20"/>
        </w:rPr>
        <w:t>La muestra también incluye obras que examinan la intersección entre el arte y la ciencia, explorando cómo la representación del paisaje ha evolucionado desde los tiempos de Johann Moritz Rugendas hasta nuestros días. A través de diversas técnicas y estilos, los artistas participantes ofrecen una visión crítica y reflexiva del paisaje contemporáneo, desafiando al espectador a reconsiderar su relación con el entorno natural y cultural.</w:t>
      </w:r>
      <w:r w:rsidRPr="7932FACF" w:rsidR="35986796">
        <w:rPr>
          <w:rFonts w:ascii="Helvetica Neue" w:hAnsi="Helvetica Neue" w:eastAsia="Helvetica Neue" w:cs="Helvetica Neue"/>
          <w:color w:val="211E1E"/>
          <w:sz w:val="20"/>
          <w:szCs w:val="20"/>
        </w:rPr>
        <w:t xml:space="preserve"> </w:t>
      </w:r>
    </w:p>
    <w:p w:rsidR="7932FACF" w:rsidP="7932FACF" w:rsidRDefault="7932FACF" w14:paraId="2F857606" w14:textId="3AFB2953">
      <w:pPr>
        <w:spacing w:after="200" w:line="240" w:lineRule="auto"/>
        <w:ind w:left="0" w:hanging="2"/>
        <w:jc w:val="both"/>
        <w:rPr>
          <w:rFonts w:ascii="Helvetica Neue" w:hAnsi="Helvetica Neue" w:eastAsia="Helvetica Neue" w:cs="Helvetica Neue"/>
          <w:color w:val="211E1E"/>
          <w:sz w:val="20"/>
          <w:szCs w:val="20"/>
        </w:rPr>
      </w:pPr>
    </w:p>
    <w:p w:rsidR="7932FACF" w:rsidP="7932FACF" w:rsidRDefault="7932FACF" w14:paraId="745B2463" w14:textId="6F12FC16">
      <w:pPr>
        <w:spacing w:after="200" w:line="240" w:lineRule="auto"/>
        <w:ind w:left="-2" w:firstLine="0"/>
        <w:jc w:val="both"/>
        <w:rPr>
          <w:rFonts w:ascii="Helvetica Neue" w:hAnsi="Helvetica Neue" w:eastAsia="Helvetica Neue" w:cs="Helvetica Neue"/>
          <w:b/>
          <w:bCs/>
          <w:color w:val="211E1E"/>
          <w:sz w:val="20"/>
          <w:szCs w:val="20"/>
        </w:rPr>
      </w:pPr>
    </w:p>
    <w:sectPr w:rsidR="75FD2801">
      <w:headerReference w:type="even" r:id="rId11"/>
      <w:headerReference w:type="default" r:id="rId12"/>
      <w:footerReference w:type="default" r:id="rId13"/>
      <w:pgSz w:w="12240" w:h="15840" w:orient="portrait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78CF" w:rsidRDefault="007B78CF" w14:paraId="007FAB82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7B78CF" w:rsidRDefault="007B78CF" w14:paraId="76E6A709" w14:textId="77777777">
      <w:pPr>
        <w:spacing w:line="240" w:lineRule="auto"/>
        <w:ind w:left="0" w:hanging="2"/>
      </w:pPr>
      <w:r>
        <w:continuationSeparator/>
      </w:r>
    </w:p>
  </w:endnote>
  <w:endnote w:type="continuationNotice" w:id="1">
    <w:p w:rsidR="007B78CF" w:rsidRDefault="007B78CF" w14:paraId="4C8AF7B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7FE" w:rsidP="459477FD" w:rsidRDefault="00005E30" w14:paraId="1513327B" w14:textId="367B17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hAnsi="Arial" w:eastAsia="Arial" w:cs="Arial"/>
        <w:color w:val="000000"/>
        <w:sz w:val="18"/>
        <w:szCs w:val="18"/>
      </w:rPr>
    </w:pPr>
    <w:r w:rsidRPr="459477FD">
      <w:rPr>
        <w:rFonts w:ascii="Arial" w:hAnsi="Arial" w:eastAsia="Arial" w:cs="Arial"/>
        <w:color w:val="000000" w:themeColor="text1"/>
        <w:sz w:val="18"/>
        <w:szCs w:val="18"/>
        <w:shd w:val="clear" w:color="auto" w:fill="E6E6E6"/>
      </w:rPr>
      <w:fldChar w:fldCharType="begin"/>
    </w:r>
    <w:r w:rsidRPr="459477FD">
      <w:rPr>
        <w:rFonts w:ascii="Arial" w:hAnsi="Arial" w:eastAsia="Arial" w:cs="Arial"/>
        <w:color w:val="000000" w:themeColor="text1"/>
        <w:sz w:val="18"/>
        <w:szCs w:val="18"/>
      </w:rPr>
      <w:instrText>PAGE</w:instrText>
    </w:r>
    <w:r w:rsidRPr="459477FD">
      <w:rPr>
        <w:rFonts w:ascii="Arial" w:hAnsi="Arial" w:eastAsia="Arial" w:cs="Arial"/>
        <w:color w:val="000000" w:themeColor="text1"/>
        <w:sz w:val="18"/>
        <w:szCs w:val="18"/>
        <w:shd w:val="clear" w:color="auto" w:fill="E6E6E6"/>
      </w:rPr>
      <w:fldChar w:fldCharType="separate"/>
    </w:r>
    <w:r w:rsidR="00E066B3">
      <w:rPr>
        <w:rFonts w:ascii="Arial" w:hAnsi="Arial" w:eastAsia="Arial" w:cs="Arial"/>
        <w:noProof/>
        <w:color w:val="000000" w:themeColor="text1"/>
        <w:sz w:val="18"/>
        <w:szCs w:val="18"/>
      </w:rPr>
      <w:t>1</w:t>
    </w:r>
    <w:r w:rsidRPr="459477FD">
      <w:rPr>
        <w:rFonts w:ascii="Arial" w:hAnsi="Arial" w:eastAsia="Arial" w:cs="Arial"/>
        <w:color w:val="000000" w:themeColor="text1"/>
        <w:sz w:val="18"/>
        <w:szCs w:val="18"/>
        <w:shd w:val="clear" w:color="auto" w:fill="E6E6E6"/>
      </w:rPr>
      <w:fldChar w:fldCharType="end"/>
    </w:r>
    <w:r w:rsidRPr="459477FD" w:rsidR="459477FD">
      <w:rPr>
        <w:rFonts w:ascii="Arial" w:hAnsi="Arial" w:eastAsia="Arial" w:cs="Arial"/>
        <w:color w:val="000000" w:themeColor="text1"/>
        <w:sz w:val="18"/>
        <w:szCs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78CF" w:rsidRDefault="007B78CF" w14:paraId="767DB9C6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7B78CF" w:rsidRDefault="007B78CF" w14:paraId="2E65FE1F" w14:textId="77777777">
      <w:pPr>
        <w:spacing w:line="240" w:lineRule="auto"/>
        <w:ind w:left="0" w:hanging="2"/>
      </w:pPr>
      <w:r>
        <w:continuationSeparator/>
      </w:r>
    </w:p>
  </w:footnote>
  <w:footnote w:type="continuationNotice" w:id="1">
    <w:p w:rsidR="007B78CF" w:rsidRDefault="007B78CF" w14:paraId="41CCD71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066B3" w:rsidR="00E107FE" w:rsidP="06F07358" w:rsidRDefault="06F07358" w14:paraId="3D80FEF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rPr>
        <w:color w:val="000000"/>
        <w:lang w:val="en-US"/>
      </w:rPr>
    </w:pPr>
    <w:r w:rsidRPr="00E066B3">
      <w:rPr>
        <w:color w:val="000000" w:themeColor="text1"/>
        <w:lang w:val="en-US"/>
      </w:rPr>
      <w:t>[Type text]</w:t>
    </w:r>
    <w:r w:rsidRPr="00E066B3" w:rsidR="4B0013BD">
      <w:rPr>
        <w:lang w:val="en-US"/>
      </w:rPr>
      <w:tab/>
    </w:r>
    <w:r w:rsidRPr="00E066B3">
      <w:rPr>
        <w:color w:val="000000" w:themeColor="text1"/>
        <w:lang w:val="en-US"/>
      </w:rPr>
      <w:t>[Type text]</w:t>
    </w:r>
    <w:r w:rsidRPr="00E066B3" w:rsidR="4B0013BD">
      <w:rPr>
        <w:lang w:val="en-US"/>
      </w:rPr>
      <w:tab/>
    </w:r>
    <w:r w:rsidRPr="00E066B3">
      <w:rPr>
        <w:color w:val="000000" w:themeColor="text1"/>
        <w:lang w:val="en-US"/>
      </w:rPr>
      <w:t>[Type text]</w:t>
    </w:r>
  </w:p>
  <w:p w:rsidRPr="00E066B3" w:rsidR="00E107FE" w:rsidP="06F07358" w:rsidRDefault="06F07358" w14:paraId="6111A5AB" w14:textId="77777777">
    <w:pPr>
      <w:pBdr>
        <w:top w:val="nil"/>
        <w:left w:val="nil"/>
        <w:bottom w:val="nil"/>
        <w:right w:val="nil"/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  <w:lang w:val="en-US"/>
      </w:rPr>
    </w:pPr>
    <w:r w:rsidRPr="00E066B3">
      <w:rPr>
        <w:color w:val="000000" w:themeColor="text1"/>
        <w:lang w:val="en-US"/>
      </w:rPr>
      <w:t>[Type the document title]</w:t>
    </w:r>
  </w:p>
  <w:p w:rsidRPr="00E066B3" w:rsidR="00E107FE" w:rsidP="06F07358" w:rsidRDefault="06F07358" w14:paraId="5D71B29C" w14:textId="77777777">
    <w:pPr>
      <w:pBdr>
        <w:top w:val="nil"/>
        <w:left w:val="nil"/>
        <w:bottom w:val="nil"/>
        <w:right w:val="nil"/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  <w:lang w:val="en-US"/>
      </w:rPr>
    </w:pPr>
    <w:r w:rsidRPr="00E066B3">
      <w:rPr>
        <w:color w:val="000000" w:themeColor="text1"/>
        <w:lang w:val="en-US"/>
      </w:rPr>
      <w:t>[Type the date]</w:t>
    </w:r>
  </w:p>
  <w:p w:rsidRPr="00802C6D" w:rsidR="00E107FE" w:rsidP="4B0013BD" w:rsidRDefault="00E107FE" w14:paraId="6B699379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107FE" w:rsidP="4B0013BD" w:rsidRDefault="00E107FE" w14:paraId="0562CB0E" w14:textId="7D7DD5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-2" w:firstLine="0"/>
    </w:pPr>
  </w:p>
  <w:p w:rsidR="00E107FE" w:rsidP="4B0013BD" w:rsidRDefault="00E107FE" w14:paraId="34CE0A41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jc w:val="right"/>
      <w:rPr>
        <w:rFonts w:ascii="Helvetica Neue" w:hAnsi="Helvetica Neue" w:eastAsia="Helvetica Neue" w:cs="Helvetica Neue"/>
        <w:color w:val="000000"/>
        <w:sz w:val="20"/>
        <w:szCs w:val="20"/>
      </w:rPr>
    </w:pPr>
  </w:p>
  <w:p w:rsidR="00E107FE" w:rsidP="1B23077D" w:rsidRDefault="1B23077D" w14:paraId="2946DB82" w14:textId="4970B8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4957EDB6" wp14:editId="228DB480">
          <wp:extent cx="2054369" cy="695325"/>
          <wp:effectExtent l="0" t="0" r="0" b="0"/>
          <wp:docPr id="1003549389" name="Picture 1003549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69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Lqm9vm+c2s9W0" int2:id="13b9wODO">
      <int2:state int2:value="Rejected" int2:type="AugLoop_Text_Critique"/>
    </int2:textHash>
    <int2:textHash int2:hashCode="xhc9cHA4/k2hDH" int2:id="16oNn1t6">
      <int2:state int2:value="Rejected" int2:type="AugLoop_Text_Critique"/>
    </int2:textHash>
    <int2:textHash int2:hashCode="/gW83NxJKAEnga" int2:id="2Tgbfskp">
      <int2:state int2:value="Rejected" int2:type="AugLoop_Text_Critique"/>
    </int2:textHash>
    <int2:textHash int2:hashCode="Y/TGm7pRjErV4h" int2:id="7mR2KisX">
      <int2:state int2:value="Rejected" int2:type="AugLoop_Text_Critique"/>
    </int2:textHash>
    <int2:textHash int2:hashCode="ScsrY5oCg/ig6h" int2:id="9CfTagdx">
      <int2:state int2:value="Rejected" int2:type="AugLoop_Text_Critique"/>
    </int2:textHash>
    <int2:textHash int2:hashCode="3ww6z5s9+PXMmv" int2:id="9Zfjwg2F">
      <int2:state int2:value="Rejected" int2:type="AugLoop_Text_Critique"/>
    </int2:textHash>
    <int2:textHash int2:hashCode="t8j/uPvGfBcTKO" int2:id="E8SFj2jD">
      <int2:state int2:value="Rejected" int2:type="AugLoop_Text_Critique"/>
    </int2:textHash>
    <int2:textHash int2:hashCode="66Wgo1jDZMGOej" int2:id="EZHBC2PN">
      <int2:state int2:value="Rejected" int2:type="AugLoop_Text_Critique"/>
    </int2:textHash>
    <int2:textHash int2:hashCode="2z1AWxBnWZjAMC" int2:id="GegsSEw8">
      <int2:state int2:value="Rejected" int2:type="AugLoop_Text_Critique"/>
    </int2:textHash>
    <int2:textHash int2:hashCode="F6LLxOMxVodKmG" int2:id="IF6yocTG">
      <int2:state int2:value="Rejected" int2:type="AugLoop_Text_Critique"/>
    </int2:textHash>
    <int2:textHash int2:hashCode="BMpGyZbzzoOtVX" int2:id="JUDQ0r7d">
      <int2:state int2:value="Rejected" int2:type="AugLoop_Text_Critique"/>
    </int2:textHash>
    <int2:textHash int2:hashCode="J6Zg/HUEaRpf93" int2:id="N88T87UX">
      <int2:state int2:value="Rejected" int2:type="AugLoop_Text_Critique"/>
    </int2:textHash>
    <int2:textHash int2:hashCode="e4J3u4ktmjKhXK" int2:id="NAC1pM1E">
      <int2:state int2:value="Rejected" int2:type="AugLoop_Text_Critique"/>
    </int2:textHash>
    <int2:textHash int2:hashCode="Zcu0A6dzxxDAZr" int2:id="OUZlFwnM">
      <int2:state int2:value="Rejected" int2:type="AugLoop_Text_Critique"/>
    </int2:textHash>
    <int2:textHash int2:hashCode="obkJ7BzBHM5Awo" int2:id="TIXVtdDa">
      <int2:state int2:value="Rejected" int2:type="AugLoop_Text_Critique"/>
    </int2:textHash>
    <int2:textHash int2:hashCode="tZ/oWPfB0RGr5q" int2:id="V5npLo4f">
      <int2:state int2:value="Rejected" int2:type="AugLoop_Text_Critique"/>
    </int2:textHash>
    <int2:textHash int2:hashCode="jFn34C2HcWap1Z" int2:id="Vuy9Plif">
      <int2:state int2:value="Rejected" int2:type="AugLoop_Text_Critique"/>
    </int2:textHash>
    <int2:textHash int2:hashCode="gbzMPgW4ejlNv8" int2:id="Xk4PyWGF">
      <int2:state int2:value="Rejected" int2:type="AugLoop_Text_Critique"/>
    </int2:textHash>
    <int2:textHash int2:hashCode="e70j696aOc8G3p" int2:id="YCE3FnAU">
      <int2:state int2:value="Rejected" int2:type="AugLoop_Text_Critique"/>
    </int2:textHash>
    <int2:textHash int2:hashCode="8z/txeS2LHPoqX" int2:id="dVZjc145">
      <int2:state int2:value="Rejected" int2:type="AugLoop_Text_Critique"/>
    </int2:textHash>
    <int2:textHash int2:hashCode="RNR2J08eUL75Cb" int2:id="flyVLMRX">
      <int2:state int2:value="Rejected" int2:type="AugLoop_Text_Critique"/>
    </int2:textHash>
    <int2:textHash int2:hashCode="AN4+xuFhkQXwZp" int2:id="ix6RZGJI">
      <int2:state int2:value="Rejected" int2:type="AugLoop_Text_Critique"/>
    </int2:textHash>
    <int2:textHash int2:hashCode="3gT6Din5s14kkF" int2:id="lCSxmi5z">
      <int2:state int2:value="Rejected" int2:type="AugLoop_Text_Critique"/>
    </int2:textHash>
    <int2:textHash int2:hashCode="JB79H9xnu9mZfa" int2:id="ojlRb8VP">
      <int2:state int2:value="Rejected" int2:type="AugLoop_Text_Critique"/>
    </int2:textHash>
    <int2:textHash int2:hashCode="u8zfLvsztS5snQ" int2:id="pqYhg6Xm">
      <int2:state int2:value="Rejected" int2:type="AugLoop_Text_Critique"/>
    </int2:textHash>
    <int2:textHash int2:hashCode="gk9gHCqB7murec" int2:id="qfmTT3Ll">
      <int2:state int2:value="Rejected" int2:type="AugLoop_Text_Critique"/>
    </int2:textHash>
    <int2:textHash int2:hashCode="VVYhRyQjlo60g1" int2:id="tcJCuQLa">
      <int2:state int2:value="Rejected" int2:type="AugLoop_Text_Critique"/>
    </int2:textHash>
    <int2:textHash int2:hashCode="G+KkTLU93pA76E" int2:id="tulGuX9l">
      <int2:state int2:value="Rejected" int2:type="AugLoop_Text_Critique"/>
    </int2:textHash>
    <int2:textHash int2:hashCode="faM/SXQHcr1MDy" int2:id="xdTCWOG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51D7"/>
    <w:multiLevelType w:val="hybridMultilevel"/>
    <w:tmpl w:val="022832DA"/>
    <w:lvl w:ilvl="0" w:tplc="5FBC4A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DEE6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7857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B693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8B9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54A8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FCB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2CA0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96B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D5EA9D"/>
    <w:multiLevelType w:val="hybridMultilevel"/>
    <w:tmpl w:val="217AAF38"/>
    <w:lvl w:ilvl="0" w:tplc="86C23A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0EF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2CFC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46E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8636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625E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58C1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A54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2A67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3996465">
    <w:abstractNumId w:val="1"/>
  </w:num>
  <w:num w:numId="2" w16cid:durableId="53674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FE"/>
    <w:rsid w:val="00005E30"/>
    <w:rsid w:val="001750AB"/>
    <w:rsid w:val="00376241"/>
    <w:rsid w:val="004655DB"/>
    <w:rsid w:val="00481AC8"/>
    <w:rsid w:val="004E5B2F"/>
    <w:rsid w:val="004F2A7C"/>
    <w:rsid w:val="005ACBB8"/>
    <w:rsid w:val="00630304"/>
    <w:rsid w:val="006E4E7F"/>
    <w:rsid w:val="00732F88"/>
    <w:rsid w:val="00755C5B"/>
    <w:rsid w:val="007B78CF"/>
    <w:rsid w:val="00802C6D"/>
    <w:rsid w:val="008AB295"/>
    <w:rsid w:val="008D777D"/>
    <w:rsid w:val="0097725E"/>
    <w:rsid w:val="00986815"/>
    <w:rsid w:val="009A5551"/>
    <w:rsid w:val="00B09A1E"/>
    <w:rsid w:val="00C91108"/>
    <w:rsid w:val="00D64227"/>
    <w:rsid w:val="00E066B3"/>
    <w:rsid w:val="00E107FE"/>
    <w:rsid w:val="00F914BB"/>
    <w:rsid w:val="00FA0DB4"/>
    <w:rsid w:val="012C2D74"/>
    <w:rsid w:val="012D3AAB"/>
    <w:rsid w:val="015B0B4F"/>
    <w:rsid w:val="0162F00D"/>
    <w:rsid w:val="0191A278"/>
    <w:rsid w:val="01999977"/>
    <w:rsid w:val="01B7D7D8"/>
    <w:rsid w:val="01B8013A"/>
    <w:rsid w:val="01C12C42"/>
    <w:rsid w:val="02052B15"/>
    <w:rsid w:val="02271E7D"/>
    <w:rsid w:val="022793F4"/>
    <w:rsid w:val="024210EE"/>
    <w:rsid w:val="0281B731"/>
    <w:rsid w:val="028B4D7E"/>
    <w:rsid w:val="02A6F9FE"/>
    <w:rsid w:val="02A81DA3"/>
    <w:rsid w:val="02CB5114"/>
    <w:rsid w:val="02D4830D"/>
    <w:rsid w:val="02D625CF"/>
    <w:rsid w:val="02E14AFA"/>
    <w:rsid w:val="02EE7EA8"/>
    <w:rsid w:val="02F21218"/>
    <w:rsid w:val="02F2D0B3"/>
    <w:rsid w:val="02F49C12"/>
    <w:rsid w:val="031B7975"/>
    <w:rsid w:val="031F178F"/>
    <w:rsid w:val="03256CC8"/>
    <w:rsid w:val="032F6A10"/>
    <w:rsid w:val="03408CCA"/>
    <w:rsid w:val="0346767F"/>
    <w:rsid w:val="034B9871"/>
    <w:rsid w:val="0351E10C"/>
    <w:rsid w:val="0362CD82"/>
    <w:rsid w:val="036BC731"/>
    <w:rsid w:val="0383F856"/>
    <w:rsid w:val="03A211C3"/>
    <w:rsid w:val="03A748FE"/>
    <w:rsid w:val="03C80943"/>
    <w:rsid w:val="03D13D5C"/>
    <w:rsid w:val="03E366A8"/>
    <w:rsid w:val="041D6AEC"/>
    <w:rsid w:val="0426DC20"/>
    <w:rsid w:val="044384E3"/>
    <w:rsid w:val="045DC5BE"/>
    <w:rsid w:val="0462DB5E"/>
    <w:rsid w:val="0488CF88"/>
    <w:rsid w:val="049C912F"/>
    <w:rsid w:val="04C9ABCB"/>
    <w:rsid w:val="0503DEDD"/>
    <w:rsid w:val="05079792"/>
    <w:rsid w:val="05124129"/>
    <w:rsid w:val="051E1E8C"/>
    <w:rsid w:val="05234D15"/>
    <w:rsid w:val="055CDCAE"/>
    <w:rsid w:val="0578BD97"/>
    <w:rsid w:val="05A708C8"/>
    <w:rsid w:val="05ADC8D6"/>
    <w:rsid w:val="05B91F2C"/>
    <w:rsid w:val="05BD85D8"/>
    <w:rsid w:val="05DCCE8E"/>
    <w:rsid w:val="05E917FC"/>
    <w:rsid w:val="060DFBD4"/>
    <w:rsid w:val="06189908"/>
    <w:rsid w:val="062CEDA0"/>
    <w:rsid w:val="066D0A9A"/>
    <w:rsid w:val="06771819"/>
    <w:rsid w:val="068AFF73"/>
    <w:rsid w:val="068C6711"/>
    <w:rsid w:val="0693C17A"/>
    <w:rsid w:val="06A6B0CD"/>
    <w:rsid w:val="06B29231"/>
    <w:rsid w:val="06B3B143"/>
    <w:rsid w:val="06B423C2"/>
    <w:rsid w:val="06E32A67"/>
    <w:rsid w:val="06F07358"/>
    <w:rsid w:val="070CC645"/>
    <w:rsid w:val="0718CF8C"/>
    <w:rsid w:val="074852D6"/>
    <w:rsid w:val="075EBEA1"/>
    <w:rsid w:val="0767A56A"/>
    <w:rsid w:val="077C14E3"/>
    <w:rsid w:val="07AB1F98"/>
    <w:rsid w:val="07DFFB41"/>
    <w:rsid w:val="07FC1249"/>
    <w:rsid w:val="08019781"/>
    <w:rsid w:val="0839304F"/>
    <w:rsid w:val="08404461"/>
    <w:rsid w:val="0852B82D"/>
    <w:rsid w:val="085FC022"/>
    <w:rsid w:val="087FCD92"/>
    <w:rsid w:val="08847744"/>
    <w:rsid w:val="08C4BA25"/>
    <w:rsid w:val="08D112BD"/>
    <w:rsid w:val="08DB7705"/>
    <w:rsid w:val="090A3647"/>
    <w:rsid w:val="0917E544"/>
    <w:rsid w:val="09212AFA"/>
    <w:rsid w:val="0937E299"/>
    <w:rsid w:val="09467EAA"/>
    <w:rsid w:val="0966AF82"/>
    <w:rsid w:val="09779502"/>
    <w:rsid w:val="09905E35"/>
    <w:rsid w:val="09C1E058"/>
    <w:rsid w:val="09CD42BC"/>
    <w:rsid w:val="09D943E6"/>
    <w:rsid w:val="0A1125C8"/>
    <w:rsid w:val="0A30A3CA"/>
    <w:rsid w:val="0A3ACE85"/>
    <w:rsid w:val="0A4BECF3"/>
    <w:rsid w:val="0A697D35"/>
    <w:rsid w:val="0A7251E2"/>
    <w:rsid w:val="0A7392B8"/>
    <w:rsid w:val="0A78F4EB"/>
    <w:rsid w:val="0A8F8D95"/>
    <w:rsid w:val="0A936421"/>
    <w:rsid w:val="0AA8EB86"/>
    <w:rsid w:val="0B3922F1"/>
    <w:rsid w:val="0B5DB0B9"/>
    <w:rsid w:val="0B639275"/>
    <w:rsid w:val="0BAB348B"/>
    <w:rsid w:val="0BB19F26"/>
    <w:rsid w:val="0BBC9C7E"/>
    <w:rsid w:val="0BC4A589"/>
    <w:rsid w:val="0BE6282C"/>
    <w:rsid w:val="0BFD45D3"/>
    <w:rsid w:val="0C095455"/>
    <w:rsid w:val="0C2D710C"/>
    <w:rsid w:val="0C339E78"/>
    <w:rsid w:val="0C34B1D3"/>
    <w:rsid w:val="0C4F8606"/>
    <w:rsid w:val="0C80AAD1"/>
    <w:rsid w:val="0C814460"/>
    <w:rsid w:val="0CAB8FB5"/>
    <w:rsid w:val="0CD2378B"/>
    <w:rsid w:val="0CD8F6AC"/>
    <w:rsid w:val="0CE98133"/>
    <w:rsid w:val="0CF9811A"/>
    <w:rsid w:val="0D1E1852"/>
    <w:rsid w:val="0D302FCC"/>
    <w:rsid w:val="0D38E03B"/>
    <w:rsid w:val="0D473975"/>
    <w:rsid w:val="0D4DFC10"/>
    <w:rsid w:val="0D747B7A"/>
    <w:rsid w:val="0DA6A75A"/>
    <w:rsid w:val="0E05567B"/>
    <w:rsid w:val="0E0C958A"/>
    <w:rsid w:val="0E21731F"/>
    <w:rsid w:val="0E2B36FB"/>
    <w:rsid w:val="0E33DCBB"/>
    <w:rsid w:val="0E4EABCD"/>
    <w:rsid w:val="0E734377"/>
    <w:rsid w:val="0E919077"/>
    <w:rsid w:val="0EC50B4C"/>
    <w:rsid w:val="0F398EA5"/>
    <w:rsid w:val="0F496FBC"/>
    <w:rsid w:val="0F563D6B"/>
    <w:rsid w:val="0F59B9E1"/>
    <w:rsid w:val="0F63D88A"/>
    <w:rsid w:val="0F69B1BF"/>
    <w:rsid w:val="0F790336"/>
    <w:rsid w:val="0F7E2D29"/>
    <w:rsid w:val="0FA865EB"/>
    <w:rsid w:val="0FAE1B67"/>
    <w:rsid w:val="0FB66AF0"/>
    <w:rsid w:val="0FC1DA6D"/>
    <w:rsid w:val="0FCC5088"/>
    <w:rsid w:val="0FD53E0A"/>
    <w:rsid w:val="0FE8868F"/>
    <w:rsid w:val="100BE9D9"/>
    <w:rsid w:val="1013024C"/>
    <w:rsid w:val="102A5BEE"/>
    <w:rsid w:val="102AD527"/>
    <w:rsid w:val="1030EB1B"/>
    <w:rsid w:val="1054C86A"/>
    <w:rsid w:val="1070B998"/>
    <w:rsid w:val="109EFD98"/>
    <w:rsid w:val="10B45421"/>
    <w:rsid w:val="10BFB7D7"/>
    <w:rsid w:val="10D32DE8"/>
    <w:rsid w:val="10EA804C"/>
    <w:rsid w:val="10FFC57D"/>
    <w:rsid w:val="112FE8BD"/>
    <w:rsid w:val="115F1DA1"/>
    <w:rsid w:val="1179F2DC"/>
    <w:rsid w:val="11901AAA"/>
    <w:rsid w:val="11B4AF9D"/>
    <w:rsid w:val="11D55027"/>
    <w:rsid w:val="11DAB7ED"/>
    <w:rsid w:val="11E07B3D"/>
    <w:rsid w:val="11EC0A4E"/>
    <w:rsid w:val="120D1D41"/>
    <w:rsid w:val="1216DFE0"/>
    <w:rsid w:val="1222C023"/>
    <w:rsid w:val="1226434C"/>
    <w:rsid w:val="122E9D5E"/>
    <w:rsid w:val="122F7BF1"/>
    <w:rsid w:val="1244C18A"/>
    <w:rsid w:val="1245C37B"/>
    <w:rsid w:val="12683FAE"/>
    <w:rsid w:val="126AB932"/>
    <w:rsid w:val="126C14A3"/>
    <w:rsid w:val="1280F57B"/>
    <w:rsid w:val="1281107E"/>
    <w:rsid w:val="128D7956"/>
    <w:rsid w:val="1298D95F"/>
    <w:rsid w:val="12CAA152"/>
    <w:rsid w:val="12E36AE8"/>
    <w:rsid w:val="130153BE"/>
    <w:rsid w:val="13043E0A"/>
    <w:rsid w:val="130503C0"/>
    <w:rsid w:val="13072A5E"/>
    <w:rsid w:val="1316E2D9"/>
    <w:rsid w:val="1335BD3E"/>
    <w:rsid w:val="134CD68B"/>
    <w:rsid w:val="1371DE19"/>
    <w:rsid w:val="13734304"/>
    <w:rsid w:val="1376884E"/>
    <w:rsid w:val="13777B3B"/>
    <w:rsid w:val="13791DBA"/>
    <w:rsid w:val="1380B2F6"/>
    <w:rsid w:val="13829D0F"/>
    <w:rsid w:val="13B9C5E7"/>
    <w:rsid w:val="13BABB2D"/>
    <w:rsid w:val="13CBB35F"/>
    <w:rsid w:val="13D23E86"/>
    <w:rsid w:val="13FF8CCA"/>
    <w:rsid w:val="1403B882"/>
    <w:rsid w:val="141C73E2"/>
    <w:rsid w:val="14350210"/>
    <w:rsid w:val="1475C0C5"/>
    <w:rsid w:val="14780CD5"/>
    <w:rsid w:val="149B71D5"/>
    <w:rsid w:val="14C1AA2D"/>
    <w:rsid w:val="14D8F940"/>
    <w:rsid w:val="14F54F52"/>
    <w:rsid w:val="1519652E"/>
    <w:rsid w:val="151DF498"/>
    <w:rsid w:val="1546CBC0"/>
    <w:rsid w:val="1552BA92"/>
    <w:rsid w:val="155BEB83"/>
    <w:rsid w:val="15660E4C"/>
    <w:rsid w:val="159AECDA"/>
    <w:rsid w:val="159FD1B3"/>
    <w:rsid w:val="15BF59CB"/>
    <w:rsid w:val="15C51A18"/>
    <w:rsid w:val="15C922FE"/>
    <w:rsid w:val="15D2778E"/>
    <w:rsid w:val="15F90985"/>
    <w:rsid w:val="160DA774"/>
    <w:rsid w:val="16205AE0"/>
    <w:rsid w:val="16353080"/>
    <w:rsid w:val="1644FCA2"/>
    <w:rsid w:val="1656141E"/>
    <w:rsid w:val="165BEFCD"/>
    <w:rsid w:val="1674C9A1"/>
    <w:rsid w:val="168BA620"/>
    <w:rsid w:val="16A4DDF6"/>
    <w:rsid w:val="16AA30B6"/>
    <w:rsid w:val="16CCC87A"/>
    <w:rsid w:val="16D8F429"/>
    <w:rsid w:val="16FD7393"/>
    <w:rsid w:val="17056732"/>
    <w:rsid w:val="17078B3F"/>
    <w:rsid w:val="171AE41A"/>
    <w:rsid w:val="1753AFEF"/>
    <w:rsid w:val="175414A4"/>
    <w:rsid w:val="1760EA79"/>
    <w:rsid w:val="176806D4"/>
    <w:rsid w:val="17695D8A"/>
    <w:rsid w:val="1770FF11"/>
    <w:rsid w:val="17825606"/>
    <w:rsid w:val="179E86E9"/>
    <w:rsid w:val="17B9D027"/>
    <w:rsid w:val="17BAFF08"/>
    <w:rsid w:val="17D12B9F"/>
    <w:rsid w:val="180E9C9C"/>
    <w:rsid w:val="18136721"/>
    <w:rsid w:val="1826EC4B"/>
    <w:rsid w:val="183872BD"/>
    <w:rsid w:val="184092FD"/>
    <w:rsid w:val="1885D4E5"/>
    <w:rsid w:val="188BFDA5"/>
    <w:rsid w:val="18A6D5BA"/>
    <w:rsid w:val="18C4F051"/>
    <w:rsid w:val="18D729A5"/>
    <w:rsid w:val="18DA8166"/>
    <w:rsid w:val="18EDAB37"/>
    <w:rsid w:val="19081AE3"/>
    <w:rsid w:val="191E2667"/>
    <w:rsid w:val="19281326"/>
    <w:rsid w:val="192A2F35"/>
    <w:rsid w:val="192EA1E9"/>
    <w:rsid w:val="19404B9F"/>
    <w:rsid w:val="195F2C12"/>
    <w:rsid w:val="196C2898"/>
    <w:rsid w:val="196CFC00"/>
    <w:rsid w:val="198168FA"/>
    <w:rsid w:val="1989260C"/>
    <w:rsid w:val="198F45F7"/>
    <w:rsid w:val="19A302FC"/>
    <w:rsid w:val="19BD5B67"/>
    <w:rsid w:val="19C1BB97"/>
    <w:rsid w:val="19DAF97A"/>
    <w:rsid w:val="19E78D73"/>
    <w:rsid w:val="19F08470"/>
    <w:rsid w:val="19F8BCB4"/>
    <w:rsid w:val="1A7DFCF5"/>
    <w:rsid w:val="1A7FA0FF"/>
    <w:rsid w:val="1A96BAF0"/>
    <w:rsid w:val="1AAD2058"/>
    <w:rsid w:val="1AB781C7"/>
    <w:rsid w:val="1AB9F6C8"/>
    <w:rsid w:val="1AC8488D"/>
    <w:rsid w:val="1AD10C6B"/>
    <w:rsid w:val="1AFC4BFE"/>
    <w:rsid w:val="1B1245B1"/>
    <w:rsid w:val="1B163575"/>
    <w:rsid w:val="1B21D65A"/>
    <w:rsid w:val="1B23077D"/>
    <w:rsid w:val="1B48FEBE"/>
    <w:rsid w:val="1B7F0FAE"/>
    <w:rsid w:val="1BA0F356"/>
    <w:rsid w:val="1BA11B84"/>
    <w:rsid w:val="1BBB8305"/>
    <w:rsid w:val="1BBE9F59"/>
    <w:rsid w:val="1BC757C5"/>
    <w:rsid w:val="1C024903"/>
    <w:rsid w:val="1C0736A7"/>
    <w:rsid w:val="1C083FB1"/>
    <w:rsid w:val="1C141599"/>
    <w:rsid w:val="1C3EEE79"/>
    <w:rsid w:val="1C421B58"/>
    <w:rsid w:val="1C5A5EAA"/>
    <w:rsid w:val="1C6972E4"/>
    <w:rsid w:val="1C74ECD6"/>
    <w:rsid w:val="1C885515"/>
    <w:rsid w:val="1CDC3475"/>
    <w:rsid w:val="1CF00EE9"/>
    <w:rsid w:val="1D062FB9"/>
    <w:rsid w:val="1D1CF5FB"/>
    <w:rsid w:val="1D2F077E"/>
    <w:rsid w:val="1D48E223"/>
    <w:rsid w:val="1D584A90"/>
    <w:rsid w:val="1D79AB39"/>
    <w:rsid w:val="1D8DE1B5"/>
    <w:rsid w:val="1D9B7A82"/>
    <w:rsid w:val="1DB05B02"/>
    <w:rsid w:val="1DEE4001"/>
    <w:rsid w:val="1E10308C"/>
    <w:rsid w:val="1E171DCE"/>
    <w:rsid w:val="1E1B0BA3"/>
    <w:rsid w:val="1E2D60AD"/>
    <w:rsid w:val="1E421146"/>
    <w:rsid w:val="1E5BE290"/>
    <w:rsid w:val="1E7DFBC0"/>
    <w:rsid w:val="1E90F46F"/>
    <w:rsid w:val="1E9D5D7F"/>
    <w:rsid w:val="1E9D8885"/>
    <w:rsid w:val="1EA5F8E2"/>
    <w:rsid w:val="1EA66084"/>
    <w:rsid w:val="1EE9A10F"/>
    <w:rsid w:val="1F13A0C7"/>
    <w:rsid w:val="1F253F3F"/>
    <w:rsid w:val="1F458C31"/>
    <w:rsid w:val="1F4962C3"/>
    <w:rsid w:val="1F4D8307"/>
    <w:rsid w:val="1F697A49"/>
    <w:rsid w:val="1F860FDB"/>
    <w:rsid w:val="1F899165"/>
    <w:rsid w:val="1F9360A4"/>
    <w:rsid w:val="1FA1E3B3"/>
    <w:rsid w:val="1FA9E9FD"/>
    <w:rsid w:val="1FB01C21"/>
    <w:rsid w:val="1FC2D177"/>
    <w:rsid w:val="1FC91A27"/>
    <w:rsid w:val="1FDC3D84"/>
    <w:rsid w:val="1FFDB719"/>
    <w:rsid w:val="2006B9A7"/>
    <w:rsid w:val="200F9C6F"/>
    <w:rsid w:val="2016F91F"/>
    <w:rsid w:val="20195FB7"/>
    <w:rsid w:val="201BA0EA"/>
    <w:rsid w:val="2023DDFC"/>
    <w:rsid w:val="2036C481"/>
    <w:rsid w:val="205280D1"/>
    <w:rsid w:val="205470A2"/>
    <w:rsid w:val="205D4460"/>
    <w:rsid w:val="20ACC91F"/>
    <w:rsid w:val="20C81682"/>
    <w:rsid w:val="20CDD5FA"/>
    <w:rsid w:val="20D00236"/>
    <w:rsid w:val="20DB7135"/>
    <w:rsid w:val="20DBEC14"/>
    <w:rsid w:val="21125A7D"/>
    <w:rsid w:val="211CC492"/>
    <w:rsid w:val="21203729"/>
    <w:rsid w:val="21477D04"/>
    <w:rsid w:val="2148B568"/>
    <w:rsid w:val="215B2F18"/>
    <w:rsid w:val="2194C28D"/>
    <w:rsid w:val="21B3BBA0"/>
    <w:rsid w:val="21D0D068"/>
    <w:rsid w:val="21D59180"/>
    <w:rsid w:val="21D71CFD"/>
    <w:rsid w:val="21E06EAD"/>
    <w:rsid w:val="21FDDAA8"/>
    <w:rsid w:val="22079510"/>
    <w:rsid w:val="223FDF25"/>
    <w:rsid w:val="2253C133"/>
    <w:rsid w:val="226622AC"/>
    <w:rsid w:val="2268A98D"/>
    <w:rsid w:val="22802752"/>
    <w:rsid w:val="22888D6F"/>
    <w:rsid w:val="22C3D641"/>
    <w:rsid w:val="22CCF6AB"/>
    <w:rsid w:val="22CE6D52"/>
    <w:rsid w:val="22DB28E0"/>
    <w:rsid w:val="230317C6"/>
    <w:rsid w:val="230F7681"/>
    <w:rsid w:val="2310CA70"/>
    <w:rsid w:val="23149B86"/>
    <w:rsid w:val="2339F276"/>
    <w:rsid w:val="23451B50"/>
    <w:rsid w:val="234E5918"/>
    <w:rsid w:val="2351B518"/>
    <w:rsid w:val="2355AB0A"/>
    <w:rsid w:val="2359E93C"/>
    <w:rsid w:val="236D6A94"/>
    <w:rsid w:val="2374675F"/>
    <w:rsid w:val="2380E368"/>
    <w:rsid w:val="2381078F"/>
    <w:rsid w:val="2388E907"/>
    <w:rsid w:val="238ED861"/>
    <w:rsid w:val="23920F19"/>
    <w:rsid w:val="23A9F57D"/>
    <w:rsid w:val="23AC2FB9"/>
    <w:rsid w:val="23AD8779"/>
    <w:rsid w:val="23ADF56D"/>
    <w:rsid w:val="23AF85EA"/>
    <w:rsid w:val="23D9A362"/>
    <w:rsid w:val="23E07237"/>
    <w:rsid w:val="241F15C7"/>
    <w:rsid w:val="24213E9B"/>
    <w:rsid w:val="2437EA98"/>
    <w:rsid w:val="24404F14"/>
    <w:rsid w:val="2445D9B6"/>
    <w:rsid w:val="244AF82A"/>
    <w:rsid w:val="244E1D9D"/>
    <w:rsid w:val="245979B5"/>
    <w:rsid w:val="2476F941"/>
    <w:rsid w:val="24A03699"/>
    <w:rsid w:val="24AD4007"/>
    <w:rsid w:val="24B0A8AB"/>
    <w:rsid w:val="24D23405"/>
    <w:rsid w:val="24DA9BF4"/>
    <w:rsid w:val="24FC3AA8"/>
    <w:rsid w:val="250153AE"/>
    <w:rsid w:val="251E1D2A"/>
    <w:rsid w:val="252DDF7A"/>
    <w:rsid w:val="2530E931"/>
    <w:rsid w:val="2532ED9F"/>
    <w:rsid w:val="255E0B76"/>
    <w:rsid w:val="2588C46D"/>
    <w:rsid w:val="2591F343"/>
    <w:rsid w:val="25A37359"/>
    <w:rsid w:val="25A961C9"/>
    <w:rsid w:val="25AE1C1F"/>
    <w:rsid w:val="25D80BE2"/>
    <w:rsid w:val="25EA0AD5"/>
    <w:rsid w:val="25F2E2F2"/>
    <w:rsid w:val="25FD17A0"/>
    <w:rsid w:val="2605F44B"/>
    <w:rsid w:val="261EACA7"/>
    <w:rsid w:val="264F44C8"/>
    <w:rsid w:val="26539977"/>
    <w:rsid w:val="268CDDC7"/>
    <w:rsid w:val="26A902A3"/>
    <w:rsid w:val="26B32E26"/>
    <w:rsid w:val="26C4B181"/>
    <w:rsid w:val="26CEA323"/>
    <w:rsid w:val="26F2F4AD"/>
    <w:rsid w:val="272C506C"/>
    <w:rsid w:val="2733CDC7"/>
    <w:rsid w:val="2742EC39"/>
    <w:rsid w:val="275DE5E6"/>
    <w:rsid w:val="2776FD50"/>
    <w:rsid w:val="279503A3"/>
    <w:rsid w:val="27DCE364"/>
    <w:rsid w:val="27E8496D"/>
    <w:rsid w:val="27EEEE91"/>
    <w:rsid w:val="2827DD06"/>
    <w:rsid w:val="284B872B"/>
    <w:rsid w:val="2863C775"/>
    <w:rsid w:val="2892B4C5"/>
    <w:rsid w:val="28CF08C8"/>
    <w:rsid w:val="28F9B647"/>
    <w:rsid w:val="28FB88FD"/>
    <w:rsid w:val="29098287"/>
    <w:rsid w:val="2912E7FD"/>
    <w:rsid w:val="29280926"/>
    <w:rsid w:val="29456796"/>
    <w:rsid w:val="2945EE95"/>
    <w:rsid w:val="29899EDC"/>
    <w:rsid w:val="299C2545"/>
    <w:rsid w:val="299D4CDF"/>
    <w:rsid w:val="29C615DA"/>
    <w:rsid w:val="29FFC865"/>
    <w:rsid w:val="2A231B16"/>
    <w:rsid w:val="2A2F7D92"/>
    <w:rsid w:val="2A488C08"/>
    <w:rsid w:val="2A49B5A0"/>
    <w:rsid w:val="2A5A6A3B"/>
    <w:rsid w:val="2A68C0AF"/>
    <w:rsid w:val="2A723399"/>
    <w:rsid w:val="2A7FF9EF"/>
    <w:rsid w:val="2A941EBB"/>
    <w:rsid w:val="2A9BBF6D"/>
    <w:rsid w:val="2AA0143C"/>
    <w:rsid w:val="2AD2D6CB"/>
    <w:rsid w:val="2AF38462"/>
    <w:rsid w:val="2AF75F40"/>
    <w:rsid w:val="2B055FA9"/>
    <w:rsid w:val="2B102195"/>
    <w:rsid w:val="2B417589"/>
    <w:rsid w:val="2B5A9DE6"/>
    <w:rsid w:val="2B8501DF"/>
    <w:rsid w:val="2B9822A4"/>
    <w:rsid w:val="2B9B98C6"/>
    <w:rsid w:val="2BBC8100"/>
    <w:rsid w:val="2BBEF00D"/>
    <w:rsid w:val="2BC8AF2E"/>
    <w:rsid w:val="2BE33C1E"/>
    <w:rsid w:val="2BFF9E64"/>
    <w:rsid w:val="2C180550"/>
    <w:rsid w:val="2CA55DEF"/>
    <w:rsid w:val="2CC86BEE"/>
    <w:rsid w:val="2CE2D3AE"/>
    <w:rsid w:val="2CF66E47"/>
    <w:rsid w:val="2D4765FE"/>
    <w:rsid w:val="2D69070B"/>
    <w:rsid w:val="2D89EB62"/>
    <w:rsid w:val="2DB5AA74"/>
    <w:rsid w:val="2DD108DD"/>
    <w:rsid w:val="2DDFDE59"/>
    <w:rsid w:val="2DF2AE46"/>
    <w:rsid w:val="2E2C7657"/>
    <w:rsid w:val="2E31F9E3"/>
    <w:rsid w:val="2E620E65"/>
    <w:rsid w:val="2E818697"/>
    <w:rsid w:val="2E923EA8"/>
    <w:rsid w:val="2EA0E8DB"/>
    <w:rsid w:val="2EAE907E"/>
    <w:rsid w:val="2EBEBBAD"/>
    <w:rsid w:val="2EFECE9D"/>
    <w:rsid w:val="2F071011"/>
    <w:rsid w:val="2F0732EA"/>
    <w:rsid w:val="2F24CE34"/>
    <w:rsid w:val="2F3194CF"/>
    <w:rsid w:val="2F553B11"/>
    <w:rsid w:val="2F7207C1"/>
    <w:rsid w:val="2F92BEEA"/>
    <w:rsid w:val="2F99ABF0"/>
    <w:rsid w:val="2F9C9D25"/>
    <w:rsid w:val="2FA4D8CD"/>
    <w:rsid w:val="2FAF09BF"/>
    <w:rsid w:val="2FB6EB6E"/>
    <w:rsid w:val="2FBDDB87"/>
    <w:rsid w:val="2FE67050"/>
    <w:rsid w:val="3053B67D"/>
    <w:rsid w:val="305734DE"/>
    <w:rsid w:val="3073AE44"/>
    <w:rsid w:val="3098B4AA"/>
    <w:rsid w:val="30A435E4"/>
    <w:rsid w:val="30AF29F0"/>
    <w:rsid w:val="30B863E7"/>
    <w:rsid w:val="30CA6D8D"/>
    <w:rsid w:val="30EEFFE0"/>
    <w:rsid w:val="3141B6F9"/>
    <w:rsid w:val="314C1FF5"/>
    <w:rsid w:val="31961F35"/>
    <w:rsid w:val="31BE1518"/>
    <w:rsid w:val="31D722BA"/>
    <w:rsid w:val="31E173B3"/>
    <w:rsid w:val="31F6FCF7"/>
    <w:rsid w:val="321B9317"/>
    <w:rsid w:val="32204756"/>
    <w:rsid w:val="3226E44F"/>
    <w:rsid w:val="322EE4DE"/>
    <w:rsid w:val="3244C224"/>
    <w:rsid w:val="32609CC1"/>
    <w:rsid w:val="3298B89A"/>
    <w:rsid w:val="32BE8CF1"/>
    <w:rsid w:val="32C0D6F0"/>
    <w:rsid w:val="32ED947D"/>
    <w:rsid w:val="332C57B0"/>
    <w:rsid w:val="332DEF4E"/>
    <w:rsid w:val="334ACB87"/>
    <w:rsid w:val="3367BDC3"/>
    <w:rsid w:val="337E2BE4"/>
    <w:rsid w:val="33BBCBF0"/>
    <w:rsid w:val="33C05D59"/>
    <w:rsid w:val="33C36717"/>
    <w:rsid w:val="33DC7AA9"/>
    <w:rsid w:val="3411ABAA"/>
    <w:rsid w:val="34243453"/>
    <w:rsid w:val="34270FDF"/>
    <w:rsid w:val="343C0059"/>
    <w:rsid w:val="344075E4"/>
    <w:rsid w:val="347392EE"/>
    <w:rsid w:val="349A6647"/>
    <w:rsid w:val="34AC5948"/>
    <w:rsid w:val="34E93E67"/>
    <w:rsid w:val="35384966"/>
    <w:rsid w:val="358A2952"/>
    <w:rsid w:val="35986796"/>
    <w:rsid w:val="35BE7741"/>
    <w:rsid w:val="35BEF232"/>
    <w:rsid w:val="35D2F72A"/>
    <w:rsid w:val="35D7F980"/>
    <w:rsid w:val="35EC007A"/>
    <w:rsid w:val="3600E343"/>
    <w:rsid w:val="361362AF"/>
    <w:rsid w:val="36247648"/>
    <w:rsid w:val="364E8F48"/>
    <w:rsid w:val="3663A04F"/>
    <w:rsid w:val="3670551F"/>
    <w:rsid w:val="367A392E"/>
    <w:rsid w:val="3683C559"/>
    <w:rsid w:val="36B8911E"/>
    <w:rsid w:val="36E336E8"/>
    <w:rsid w:val="36EFA914"/>
    <w:rsid w:val="37173BD4"/>
    <w:rsid w:val="37324721"/>
    <w:rsid w:val="375EDAF1"/>
    <w:rsid w:val="3785AB12"/>
    <w:rsid w:val="378D28AE"/>
    <w:rsid w:val="3799908B"/>
    <w:rsid w:val="37B20E1E"/>
    <w:rsid w:val="37C046A9"/>
    <w:rsid w:val="37C34F0B"/>
    <w:rsid w:val="3809E485"/>
    <w:rsid w:val="381509B7"/>
    <w:rsid w:val="381C6304"/>
    <w:rsid w:val="3821C270"/>
    <w:rsid w:val="3848226B"/>
    <w:rsid w:val="387D2B27"/>
    <w:rsid w:val="388EBD48"/>
    <w:rsid w:val="38AD7489"/>
    <w:rsid w:val="38C90791"/>
    <w:rsid w:val="39347BBF"/>
    <w:rsid w:val="393BA15B"/>
    <w:rsid w:val="3944ABD1"/>
    <w:rsid w:val="39602169"/>
    <w:rsid w:val="39621058"/>
    <w:rsid w:val="39738EB2"/>
    <w:rsid w:val="398C980B"/>
    <w:rsid w:val="399D1D21"/>
    <w:rsid w:val="39BA4145"/>
    <w:rsid w:val="39CD1805"/>
    <w:rsid w:val="3A1A6393"/>
    <w:rsid w:val="3A1A8FE0"/>
    <w:rsid w:val="3A323D4A"/>
    <w:rsid w:val="3A449278"/>
    <w:rsid w:val="3A4D5B88"/>
    <w:rsid w:val="3A711580"/>
    <w:rsid w:val="3A73DE2A"/>
    <w:rsid w:val="3A793054"/>
    <w:rsid w:val="3AB2E316"/>
    <w:rsid w:val="3ADF8E9A"/>
    <w:rsid w:val="3AEF1829"/>
    <w:rsid w:val="3B38AE23"/>
    <w:rsid w:val="3B3AC058"/>
    <w:rsid w:val="3B72DB34"/>
    <w:rsid w:val="3B7C0C79"/>
    <w:rsid w:val="3B810367"/>
    <w:rsid w:val="3B880A44"/>
    <w:rsid w:val="3B8F1A3B"/>
    <w:rsid w:val="3BD62E75"/>
    <w:rsid w:val="3BF2EBD2"/>
    <w:rsid w:val="3C17E82F"/>
    <w:rsid w:val="3C358088"/>
    <w:rsid w:val="3C4DF8F1"/>
    <w:rsid w:val="3C5137E6"/>
    <w:rsid w:val="3C59B206"/>
    <w:rsid w:val="3CACC230"/>
    <w:rsid w:val="3CB524C8"/>
    <w:rsid w:val="3CB6AEFB"/>
    <w:rsid w:val="3CBB2ED1"/>
    <w:rsid w:val="3CC6C883"/>
    <w:rsid w:val="3CE6C500"/>
    <w:rsid w:val="3CF94ACB"/>
    <w:rsid w:val="3D094F7F"/>
    <w:rsid w:val="3D0AD641"/>
    <w:rsid w:val="3D3DFAE1"/>
    <w:rsid w:val="3D520455"/>
    <w:rsid w:val="3D6E1548"/>
    <w:rsid w:val="3D6E8AE6"/>
    <w:rsid w:val="3D826FD2"/>
    <w:rsid w:val="3D994CB1"/>
    <w:rsid w:val="3DB7A56A"/>
    <w:rsid w:val="3DC3B142"/>
    <w:rsid w:val="3DC736D7"/>
    <w:rsid w:val="3E07F25F"/>
    <w:rsid w:val="3E3417DD"/>
    <w:rsid w:val="3E52E290"/>
    <w:rsid w:val="3E68F2D6"/>
    <w:rsid w:val="3E781D70"/>
    <w:rsid w:val="3E8E314E"/>
    <w:rsid w:val="3E90557B"/>
    <w:rsid w:val="3ED2024B"/>
    <w:rsid w:val="3EEDD4B6"/>
    <w:rsid w:val="3EF19923"/>
    <w:rsid w:val="3EF2A663"/>
    <w:rsid w:val="3F193588"/>
    <w:rsid w:val="3F2DBECB"/>
    <w:rsid w:val="3F3393CB"/>
    <w:rsid w:val="3F66A5B7"/>
    <w:rsid w:val="3F7CF8EE"/>
    <w:rsid w:val="3F82F3C2"/>
    <w:rsid w:val="3FBA5B76"/>
    <w:rsid w:val="3FE2D036"/>
    <w:rsid w:val="3FEBA392"/>
    <w:rsid w:val="4010973A"/>
    <w:rsid w:val="4012E131"/>
    <w:rsid w:val="40223B48"/>
    <w:rsid w:val="4034265A"/>
    <w:rsid w:val="40519A53"/>
    <w:rsid w:val="406D761A"/>
    <w:rsid w:val="4073A365"/>
    <w:rsid w:val="4080A60F"/>
    <w:rsid w:val="409A43ED"/>
    <w:rsid w:val="40BEEB40"/>
    <w:rsid w:val="40C88BF0"/>
    <w:rsid w:val="40C8B51D"/>
    <w:rsid w:val="40CB00AD"/>
    <w:rsid w:val="40CC3E4E"/>
    <w:rsid w:val="40CF9825"/>
    <w:rsid w:val="40F2018F"/>
    <w:rsid w:val="40F6474B"/>
    <w:rsid w:val="4101FEFB"/>
    <w:rsid w:val="4107C583"/>
    <w:rsid w:val="4110244A"/>
    <w:rsid w:val="41245730"/>
    <w:rsid w:val="413E1EA9"/>
    <w:rsid w:val="414D562C"/>
    <w:rsid w:val="41586DAE"/>
    <w:rsid w:val="415A8B3A"/>
    <w:rsid w:val="416B6DB5"/>
    <w:rsid w:val="416FA047"/>
    <w:rsid w:val="41771F2F"/>
    <w:rsid w:val="417EA097"/>
    <w:rsid w:val="41A755E5"/>
    <w:rsid w:val="41CEEE7A"/>
    <w:rsid w:val="41F53B7A"/>
    <w:rsid w:val="42257578"/>
    <w:rsid w:val="422CFBDB"/>
    <w:rsid w:val="423CC4D9"/>
    <w:rsid w:val="42413389"/>
    <w:rsid w:val="427D8C93"/>
    <w:rsid w:val="42C9E21D"/>
    <w:rsid w:val="42D0546B"/>
    <w:rsid w:val="42DD8EB7"/>
    <w:rsid w:val="432C6568"/>
    <w:rsid w:val="4331D9E1"/>
    <w:rsid w:val="43446375"/>
    <w:rsid w:val="436B7B26"/>
    <w:rsid w:val="436DD624"/>
    <w:rsid w:val="4380903E"/>
    <w:rsid w:val="43A1624B"/>
    <w:rsid w:val="43B8A010"/>
    <w:rsid w:val="43C145D9"/>
    <w:rsid w:val="43C61BD1"/>
    <w:rsid w:val="440776A3"/>
    <w:rsid w:val="441A6C1C"/>
    <w:rsid w:val="447A8777"/>
    <w:rsid w:val="4484F6EE"/>
    <w:rsid w:val="4487CCFE"/>
    <w:rsid w:val="4489F514"/>
    <w:rsid w:val="448ED14E"/>
    <w:rsid w:val="449BEB1D"/>
    <w:rsid w:val="44E2367F"/>
    <w:rsid w:val="44F0255A"/>
    <w:rsid w:val="44F779BA"/>
    <w:rsid w:val="4554B7F7"/>
    <w:rsid w:val="457ABCBA"/>
    <w:rsid w:val="457AEACE"/>
    <w:rsid w:val="4593FD4D"/>
    <w:rsid w:val="459477FD"/>
    <w:rsid w:val="45C20E49"/>
    <w:rsid w:val="45CF827F"/>
    <w:rsid w:val="45D2E086"/>
    <w:rsid w:val="4626E823"/>
    <w:rsid w:val="46732BB4"/>
    <w:rsid w:val="468AE655"/>
    <w:rsid w:val="469194B3"/>
    <w:rsid w:val="46A3B4E2"/>
    <w:rsid w:val="46AAB810"/>
    <w:rsid w:val="46F2F417"/>
    <w:rsid w:val="4700DA51"/>
    <w:rsid w:val="47023369"/>
    <w:rsid w:val="470FA94B"/>
    <w:rsid w:val="47376E2F"/>
    <w:rsid w:val="473C0DE6"/>
    <w:rsid w:val="473CFE95"/>
    <w:rsid w:val="4747605E"/>
    <w:rsid w:val="477A1D14"/>
    <w:rsid w:val="47982BE5"/>
    <w:rsid w:val="47A00E79"/>
    <w:rsid w:val="47A0E7F3"/>
    <w:rsid w:val="47ABB13A"/>
    <w:rsid w:val="47AF5D6D"/>
    <w:rsid w:val="47B5B312"/>
    <w:rsid w:val="47BAF019"/>
    <w:rsid w:val="47CBAF2F"/>
    <w:rsid w:val="47CF09CD"/>
    <w:rsid w:val="47D09205"/>
    <w:rsid w:val="47DE1A25"/>
    <w:rsid w:val="47FE2CCF"/>
    <w:rsid w:val="48056B64"/>
    <w:rsid w:val="480A95CA"/>
    <w:rsid w:val="4815FA67"/>
    <w:rsid w:val="483AEDD2"/>
    <w:rsid w:val="48572ED4"/>
    <w:rsid w:val="485FDFC1"/>
    <w:rsid w:val="48939FF6"/>
    <w:rsid w:val="48D01797"/>
    <w:rsid w:val="48D8CEF6"/>
    <w:rsid w:val="48DE7348"/>
    <w:rsid w:val="48E14977"/>
    <w:rsid w:val="48E1515A"/>
    <w:rsid w:val="48FA2315"/>
    <w:rsid w:val="48FB5C34"/>
    <w:rsid w:val="496BAE7F"/>
    <w:rsid w:val="497C962F"/>
    <w:rsid w:val="4987DD1E"/>
    <w:rsid w:val="4989A78E"/>
    <w:rsid w:val="49905AB3"/>
    <w:rsid w:val="49AB185A"/>
    <w:rsid w:val="49CD38B5"/>
    <w:rsid w:val="49E0544E"/>
    <w:rsid w:val="49E14440"/>
    <w:rsid w:val="4A0647BE"/>
    <w:rsid w:val="4A08F7E0"/>
    <w:rsid w:val="4A143E50"/>
    <w:rsid w:val="4A28689C"/>
    <w:rsid w:val="4A3BC230"/>
    <w:rsid w:val="4A432277"/>
    <w:rsid w:val="4A437430"/>
    <w:rsid w:val="4A67563A"/>
    <w:rsid w:val="4A8AC0D9"/>
    <w:rsid w:val="4A957F6C"/>
    <w:rsid w:val="4AA59EE8"/>
    <w:rsid w:val="4AA5EBC6"/>
    <w:rsid w:val="4AAC8752"/>
    <w:rsid w:val="4AD41E4A"/>
    <w:rsid w:val="4ADF4170"/>
    <w:rsid w:val="4AE61D15"/>
    <w:rsid w:val="4AE7D226"/>
    <w:rsid w:val="4AEF0A6A"/>
    <w:rsid w:val="4AF74307"/>
    <w:rsid w:val="4AF9421F"/>
    <w:rsid w:val="4B0013BD"/>
    <w:rsid w:val="4B059CB7"/>
    <w:rsid w:val="4B0832C7"/>
    <w:rsid w:val="4B0AF7E1"/>
    <w:rsid w:val="4B183578"/>
    <w:rsid w:val="4B189F95"/>
    <w:rsid w:val="4B42368C"/>
    <w:rsid w:val="4B626281"/>
    <w:rsid w:val="4B63ACD5"/>
    <w:rsid w:val="4B7167FB"/>
    <w:rsid w:val="4B7DEF4F"/>
    <w:rsid w:val="4B8AD8E2"/>
    <w:rsid w:val="4B8D1730"/>
    <w:rsid w:val="4BB85A60"/>
    <w:rsid w:val="4BBB7682"/>
    <w:rsid w:val="4BF858E9"/>
    <w:rsid w:val="4BF9E243"/>
    <w:rsid w:val="4BFF06FC"/>
    <w:rsid w:val="4C016E68"/>
    <w:rsid w:val="4C071338"/>
    <w:rsid w:val="4C16ED91"/>
    <w:rsid w:val="4C19040A"/>
    <w:rsid w:val="4C3669EF"/>
    <w:rsid w:val="4C3F5C2F"/>
    <w:rsid w:val="4C4454B2"/>
    <w:rsid w:val="4C4857B3"/>
    <w:rsid w:val="4C4C9DBF"/>
    <w:rsid w:val="4CA6B346"/>
    <w:rsid w:val="4CBAFE2D"/>
    <w:rsid w:val="4CC54582"/>
    <w:rsid w:val="4CC755B2"/>
    <w:rsid w:val="4CC97531"/>
    <w:rsid w:val="4D0E9291"/>
    <w:rsid w:val="4D124CE0"/>
    <w:rsid w:val="4D4E1273"/>
    <w:rsid w:val="4D5FAD4D"/>
    <w:rsid w:val="4D88E83E"/>
    <w:rsid w:val="4D9096C7"/>
    <w:rsid w:val="4DB23B7E"/>
    <w:rsid w:val="4E0F3426"/>
    <w:rsid w:val="4E1AAB61"/>
    <w:rsid w:val="4E35922F"/>
    <w:rsid w:val="4E427936"/>
    <w:rsid w:val="4E60C88C"/>
    <w:rsid w:val="4EA4BF0A"/>
    <w:rsid w:val="4EABFA80"/>
    <w:rsid w:val="4EC14C46"/>
    <w:rsid w:val="4F052B01"/>
    <w:rsid w:val="4F1ABB90"/>
    <w:rsid w:val="4F2AE45F"/>
    <w:rsid w:val="4F2E664C"/>
    <w:rsid w:val="4F318922"/>
    <w:rsid w:val="4F324442"/>
    <w:rsid w:val="4F512AB7"/>
    <w:rsid w:val="4F61F298"/>
    <w:rsid w:val="4F9955B7"/>
    <w:rsid w:val="4FA5E040"/>
    <w:rsid w:val="4FB5BB44"/>
    <w:rsid w:val="4FCA3DDF"/>
    <w:rsid w:val="4FD37216"/>
    <w:rsid w:val="4FFEC11E"/>
    <w:rsid w:val="500D13E6"/>
    <w:rsid w:val="50257FC0"/>
    <w:rsid w:val="5042488C"/>
    <w:rsid w:val="50608853"/>
    <w:rsid w:val="506F2698"/>
    <w:rsid w:val="5080DFDE"/>
    <w:rsid w:val="50A30900"/>
    <w:rsid w:val="50A857F8"/>
    <w:rsid w:val="50AF26A2"/>
    <w:rsid w:val="50B1A9B6"/>
    <w:rsid w:val="50BA419A"/>
    <w:rsid w:val="50FCEC2B"/>
    <w:rsid w:val="510D3023"/>
    <w:rsid w:val="5123B65C"/>
    <w:rsid w:val="512C42E3"/>
    <w:rsid w:val="515E3474"/>
    <w:rsid w:val="516C1A22"/>
    <w:rsid w:val="5177744B"/>
    <w:rsid w:val="517FEBB0"/>
    <w:rsid w:val="5183B5B1"/>
    <w:rsid w:val="51C13A24"/>
    <w:rsid w:val="51CC9A22"/>
    <w:rsid w:val="51CD0CA5"/>
    <w:rsid w:val="51F008FE"/>
    <w:rsid w:val="520280C6"/>
    <w:rsid w:val="5219AE0F"/>
    <w:rsid w:val="52355DB8"/>
    <w:rsid w:val="523ABAD7"/>
    <w:rsid w:val="5257E74F"/>
    <w:rsid w:val="52654AC1"/>
    <w:rsid w:val="5266070E"/>
    <w:rsid w:val="52749419"/>
    <w:rsid w:val="52948C11"/>
    <w:rsid w:val="52B56FEA"/>
    <w:rsid w:val="52C2C1BA"/>
    <w:rsid w:val="52C452ED"/>
    <w:rsid w:val="52D40538"/>
    <w:rsid w:val="531C2825"/>
    <w:rsid w:val="531F0979"/>
    <w:rsid w:val="5323A49E"/>
    <w:rsid w:val="53271D49"/>
    <w:rsid w:val="532A25EA"/>
    <w:rsid w:val="532CEEB4"/>
    <w:rsid w:val="53388248"/>
    <w:rsid w:val="533E9223"/>
    <w:rsid w:val="53407819"/>
    <w:rsid w:val="534C3BE8"/>
    <w:rsid w:val="535C1C09"/>
    <w:rsid w:val="535CDBB2"/>
    <w:rsid w:val="536C593F"/>
    <w:rsid w:val="53775130"/>
    <w:rsid w:val="537B5E2B"/>
    <w:rsid w:val="53A78CDA"/>
    <w:rsid w:val="53C12C8A"/>
    <w:rsid w:val="53CB4DB5"/>
    <w:rsid w:val="53F159C5"/>
    <w:rsid w:val="53F2EADB"/>
    <w:rsid w:val="53F3B7B0"/>
    <w:rsid w:val="541924E8"/>
    <w:rsid w:val="541BF8DE"/>
    <w:rsid w:val="541C2DBD"/>
    <w:rsid w:val="544621B0"/>
    <w:rsid w:val="545F8571"/>
    <w:rsid w:val="5467DDEE"/>
    <w:rsid w:val="547D3C2B"/>
    <w:rsid w:val="5510AB25"/>
    <w:rsid w:val="551AD119"/>
    <w:rsid w:val="55267528"/>
    <w:rsid w:val="55772DDA"/>
    <w:rsid w:val="55D63AAF"/>
    <w:rsid w:val="55DA888B"/>
    <w:rsid w:val="55F570FE"/>
    <w:rsid w:val="55F8FB05"/>
    <w:rsid w:val="55FAE827"/>
    <w:rsid w:val="560FBDF8"/>
    <w:rsid w:val="562FBDC9"/>
    <w:rsid w:val="56344837"/>
    <w:rsid w:val="56600835"/>
    <w:rsid w:val="5675CF34"/>
    <w:rsid w:val="56841452"/>
    <w:rsid w:val="56A6B283"/>
    <w:rsid w:val="56C86514"/>
    <w:rsid w:val="56DC2D75"/>
    <w:rsid w:val="56F2817A"/>
    <w:rsid w:val="5702EE77"/>
    <w:rsid w:val="570C608B"/>
    <w:rsid w:val="5716FE19"/>
    <w:rsid w:val="572CB0E5"/>
    <w:rsid w:val="572DCCED"/>
    <w:rsid w:val="57716C86"/>
    <w:rsid w:val="578FDAE5"/>
    <w:rsid w:val="579D5AF5"/>
    <w:rsid w:val="57C46FCF"/>
    <w:rsid w:val="57CB08FD"/>
    <w:rsid w:val="57D5D617"/>
    <w:rsid w:val="57DF443E"/>
    <w:rsid w:val="57E08DFC"/>
    <w:rsid w:val="57E161A5"/>
    <w:rsid w:val="57E3FC98"/>
    <w:rsid w:val="580677D7"/>
    <w:rsid w:val="5809A3CE"/>
    <w:rsid w:val="58220464"/>
    <w:rsid w:val="58290FE8"/>
    <w:rsid w:val="5842970D"/>
    <w:rsid w:val="584B0ED7"/>
    <w:rsid w:val="5856472F"/>
    <w:rsid w:val="588E31C4"/>
    <w:rsid w:val="589ECA00"/>
    <w:rsid w:val="58B59758"/>
    <w:rsid w:val="58D5C7EE"/>
    <w:rsid w:val="5905C0D8"/>
    <w:rsid w:val="59522FFF"/>
    <w:rsid w:val="5962910A"/>
    <w:rsid w:val="59B64D62"/>
    <w:rsid w:val="59B657BD"/>
    <w:rsid w:val="59B69758"/>
    <w:rsid w:val="59C06783"/>
    <w:rsid w:val="59C5DFEC"/>
    <w:rsid w:val="59DC805E"/>
    <w:rsid w:val="59DE71E4"/>
    <w:rsid w:val="59EB5BAB"/>
    <w:rsid w:val="59EE423C"/>
    <w:rsid w:val="59F1B59D"/>
    <w:rsid w:val="5A264BDC"/>
    <w:rsid w:val="5A290A89"/>
    <w:rsid w:val="5A3EE2E2"/>
    <w:rsid w:val="5A5D20C6"/>
    <w:rsid w:val="5A94713E"/>
    <w:rsid w:val="5ADEF7A8"/>
    <w:rsid w:val="5AE83CAC"/>
    <w:rsid w:val="5B2060A9"/>
    <w:rsid w:val="5B4E56BA"/>
    <w:rsid w:val="5B58149A"/>
    <w:rsid w:val="5B5BB2B2"/>
    <w:rsid w:val="5B70116F"/>
    <w:rsid w:val="5B7A7092"/>
    <w:rsid w:val="5B8E66A0"/>
    <w:rsid w:val="5BA95030"/>
    <w:rsid w:val="5BAD6728"/>
    <w:rsid w:val="5BC52552"/>
    <w:rsid w:val="5C3862C0"/>
    <w:rsid w:val="5C666903"/>
    <w:rsid w:val="5C7F9065"/>
    <w:rsid w:val="5C8B56E8"/>
    <w:rsid w:val="5C8D6D8C"/>
    <w:rsid w:val="5C9EFFFE"/>
    <w:rsid w:val="5CCFA8A2"/>
    <w:rsid w:val="5CE3C5F1"/>
    <w:rsid w:val="5CFC38C9"/>
    <w:rsid w:val="5CFF47E8"/>
    <w:rsid w:val="5D282FAE"/>
    <w:rsid w:val="5D29B852"/>
    <w:rsid w:val="5D50E808"/>
    <w:rsid w:val="5D538061"/>
    <w:rsid w:val="5D6191EA"/>
    <w:rsid w:val="5D8730F3"/>
    <w:rsid w:val="5D8B794D"/>
    <w:rsid w:val="5D8BBFB0"/>
    <w:rsid w:val="5D9F3919"/>
    <w:rsid w:val="5DC68CC6"/>
    <w:rsid w:val="5DCD3577"/>
    <w:rsid w:val="5DCEC54D"/>
    <w:rsid w:val="5DD9B101"/>
    <w:rsid w:val="5DE8926F"/>
    <w:rsid w:val="5DF89A17"/>
    <w:rsid w:val="5E04F395"/>
    <w:rsid w:val="5E10B583"/>
    <w:rsid w:val="5E1A35BA"/>
    <w:rsid w:val="5E38985C"/>
    <w:rsid w:val="5E56ADA8"/>
    <w:rsid w:val="5E64F9A4"/>
    <w:rsid w:val="5E682187"/>
    <w:rsid w:val="5E6DBB65"/>
    <w:rsid w:val="5E8F2209"/>
    <w:rsid w:val="5EA67B13"/>
    <w:rsid w:val="5EAA665F"/>
    <w:rsid w:val="5EB0B661"/>
    <w:rsid w:val="5EC588B3"/>
    <w:rsid w:val="5EF3BF3A"/>
    <w:rsid w:val="5F3091E9"/>
    <w:rsid w:val="5F6D8A3C"/>
    <w:rsid w:val="5F6F47DD"/>
    <w:rsid w:val="5F97086B"/>
    <w:rsid w:val="5FA263B2"/>
    <w:rsid w:val="5FBDFE68"/>
    <w:rsid w:val="5FBE239B"/>
    <w:rsid w:val="5FC5E15E"/>
    <w:rsid w:val="5FCA9472"/>
    <w:rsid w:val="5FFC5AE7"/>
    <w:rsid w:val="6077DCD6"/>
    <w:rsid w:val="60788990"/>
    <w:rsid w:val="609E251A"/>
    <w:rsid w:val="60AA544C"/>
    <w:rsid w:val="60B37B72"/>
    <w:rsid w:val="60CEC442"/>
    <w:rsid w:val="60EBB38D"/>
    <w:rsid w:val="61091F5E"/>
    <w:rsid w:val="61174668"/>
    <w:rsid w:val="6152D2D8"/>
    <w:rsid w:val="6157C28C"/>
    <w:rsid w:val="615F5034"/>
    <w:rsid w:val="616E5111"/>
    <w:rsid w:val="6185F351"/>
    <w:rsid w:val="61907306"/>
    <w:rsid w:val="619D35D3"/>
    <w:rsid w:val="620D3369"/>
    <w:rsid w:val="6215CD27"/>
    <w:rsid w:val="621E4CDE"/>
    <w:rsid w:val="62315DC1"/>
    <w:rsid w:val="62732A85"/>
    <w:rsid w:val="62966A7C"/>
    <w:rsid w:val="629ADD59"/>
    <w:rsid w:val="629FB461"/>
    <w:rsid w:val="62A23670"/>
    <w:rsid w:val="62C1186B"/>
    <w:rsid w:val="62D641B7"/>
    <w:rsid w:val="62EF0108"/>
    <w:rsid w:val="6309424A"/>
    <w:rsid w:val="63185A44"/>
    <w:rsid w:val="631E6538"/>
    <w:rsid w:val="633F2163"/>
    <w:rsid w:val="63918A75"/>
    <w:rsid w:val="639B28D3"/>
    <w:rsid w:val="639BC24B"/>
    <w:rsid w:val="63B405C5"/>
    <w:rsid w:val="63D5FC0D"/>
    <w:rsid w:val="63E7B9DA"/>
    <w:rsid w:val="64323ADD"/>
    <w:rsid w:val="645132B6"/>
    <w:rsid w:val="6462D1C9"/>
    <w:rsid w:val="6482B079"/>
    <w:rsid w:val="64836ACE"/>
    <w:rsid w:val="648712DE"/>
    <w:rsid w:val="64C7B81E"/>
    <w:rsid w:val="64D059B8"/>
    <w:rsid w:val="64DA4D33"/>
    <w:rsid w:val="64E13BB4"/>
    <w:rsid w:val="64F6E163"/>
    <w:rsid w:val="650F8A90"/>
    <w:rsid w:val="651BAAB1"/>
    <w:rsid w:val="652D0653"/>
    <w:rsid w:val="654DEBBF"/>
    <w:rsid w:val="655496F9"/>
    <w:rsid w:val="6582BDA5"/>
    <w:rsid w:val="65849EB4"/>
    <w:rsid w:val="658B0FCA"/>
    <w:rsid w:val="659FD36D"/>
    <w:rsid w:val="65AF3404"/>
    <w:rsid w:val="65B1D74A"/>
    <w:rsid w:val="65BDE078"/>
    <w:rsid w:val="65CB8F9F"/>
    <w:rsid w:val="66360E84"/>
    <w:rsid w:val="66367737"/>
    <w:rsid w:val="663E541C"/>
    <w:rsid w:val="66646561"/>
    <w:rsid w:val="668AD4AA"/>
    <w:rsid w:val="6690C285"/>
    <w:rsid w:val="66B8789A"/>
    <w:rsid w:val="6701F8D0"/>
    <w:rsid w:val="6711F946"/>
    <w:rsid w:val="6734D656"/>
    <w:rsid w:val="674C5A32"/>
    <w:rsid w:val="6752E18E"/>
    <w:rsid w:val="6756E604"/>
    <w:rsid w:val="67575855"/>
    <w:rsid w:val="676D1772"/>
    <w:rsid w:val="678BA2E7"/>
    <w:rsid w:val="679CA375"/>
    <w:rsid w:val="67CAF18A"/>
    <w:rsid w:val="67F6D21D"/>
    <w:rsid w:val="67FE1155"/>
    <w:rsid w:val="6806D2F6"/>
    <w:rsid w:val="68206A92"/>
    <w:rsid w:val="683C8BAC"/>
    <w:rsid w:val="684B4C93"/>
    <w:rsid w:val="68506A62"/>
    <w:rsid w:val="6883B640"/>
    <w:rsid w:val="68C2B08C"/>
    <w:rsid w:val="68F71E86"/>
    <w:rsid w:val="68FCB1CB"/>
    <w:rsid w:val="6906714B"/>
    <w:rsid w:val="6911CEDF"/>
    <w:rsid w:val="691232E2"/>
    <w:rsid w:val="6914BBC8"/>
    <w:rsid w:val="6915A73D"/>
    <w:rsid w:val="691BE015"/>
    <w:rsid w:val="692177C1"/>
    <w:rsid w:val="694E500A"/>
    <w:rsid w:val="6951C5A7"/>
    <w:rsid w:val="6970C535"/>
    <w:rsid w:val="6971B482"/>
    <w:rsid w:val="69A5A435"/>
    <w:rsid w:val="69A6B02C"/>
    <w:rsid w:val="69E89B83"/>
    <w:rsid w:val="6A04F088"/>
    <w:rsid w:val="6A2B4969"/>
    <w:rsid w:val="6A348D0C"/>
    <w:rsid w:val="6A8EB16E"/>
    <w:rsid w:val="6AC03592"/>
    <w:rsid w:val="6AD6F8F8"/>
    <w:rsid w:val="6ADDD2A7"/>
    <w:rsid w:val="6AE53ABA"/>
    <w:rsid w:val="6AF6B71D"/>
    <w:rsid w:val="6B056F28"/>
    <w:rsid w:val="6B0F6821"/>
    <w:rsid w:val="6B4F28D3"/>
    <w:rsid w:val="6B7AFEB9"/>
    <w:rsid w:val="6B89242E"/>
    <w:rsid w:val="6BBBE8ED"/>
    <w:rsid w:val="6BE0D7E2"/>
    <w:rsid w:val="6BE6ACAD"/>
    <w:rsid w:val="6BFA514E"/>
    <w:rsid w:val="6C11AACE"/>
    <w:rsid w:val="6C280BCA"/>
    <w:rsid w:val="6C37A5C5"/>
    <w:rsid w:val="6C4823F7"/>
    <w:rsid w:val="6C4D40C3"/>
    <w:rsid w:val="6C597FA7"/>
    <w:rsid w:val="6C5E850B"/>
    <w:rsid w:val="6C655EAC"/>
    <w:rsid w:val="6C677083"/>
    <w:rsid w:val="6CA6D36C"/>
    <w:rsid w:val="6CD6B4E3"/>
    <w:rsid w:val="6CE683F4"/>
    <w:rsid w:val="6CFDA8C9"/>
    <w:rsid w:val="6CFDC5D9"/>
    <w:rsid w:val="6D08521E"/>
    <w:rsid w:val="6D0B8189"/>
    <w:rsid w:val="6D572763"/>
    <w:rsid w:val="6D5B3376"/>
    <w:rsid w:val="6D5C1B23"/>
    <w:rsid w:val="6D67FBCD"/>
    <w:rsid w:val="6D7983EA"/>
    <w:rsid w:val="6D9ED883"/>
    <w:rsid w:val="6DA7E4C5"/>
    <w:rsid w:val="6DBC1FF8"/>
    <w:rsid w:val="6DC93A7B"/>
    <w:rsid w:val="6DD3834E"/>
    <w:rsid w:val="6DD691AF"/>
    <w:rsid w:val="6DE82CEB"/>
    <w:rsid w:val="6DFBAC7B"/>
    <w:rsid w:val="6E17458B"/>
    <w:rsid w:val="6E1C6372"/>
    <w:rsid w:val="6E1FA279"/>
    <w:rsid w:val="6E74BD31"/>
    <w:rsid w:val="6E7CB737"/>
    <w:rsid w:val="6E94FFCE"/>
    <w:rsid w:val="6E9A0DC8"/>
    <w:rsid w:val="6EC152C9"/>
    <w:rsid w:val="6EC7FD18"/>
    <w:rsid w:val="6EF2016B"/>
    <w:rsid w:val="6EF2F7C4"/>
    <w:rsid w:val="6EFB0EEB"/>
    <w:rsid w:val="6F2E4F03"/>
    <w:rsid w:val="6F4B5F7A"/>
    <w:rsid w:val="6FA70A01"/>
    <w:rsid w:val="6FC01BCA"/>
    <w:rsid w:val="6FC486CD"/>
    <w:rsid w:val="6FD1469A"/>
    <w:rsid w:val="6FE58DAB"/>
    <w:rsid w:val="6FF471E4"/>
    <w:rsid w:val="703BA6A9"/>
    <w:rsid w:val="7051D533"/>
    <w:rsid w:val="705FF213"/>
    <w:rsid w:val="7074320C"/>
    <w:rsid w:val="70819886"/>
    <w:rsid w:val="708EC825"/>
    <w:rsid w:val="7099EA3B"/>
    <w:rsid w:val="70B923A5"/>
    <w:rsid w:val="70D67945"/>
    <w:rsid w:val="70D95062"/>
    <w:rsid w:val="70E56D50"/>
    <w:rsid w:val="7107C3B0"/>
    <w:rsid w:val="711FB127"/>
    <w:rsid w:val="71253D41"/>
    <w:rsid w:val="712F2E3D"/>
    <w:rsid w:val="7136849B"/>
    <w:rsid w:val="714E4220"/>
    <w:rsid w:val="7179C156"/>
    <w:rsid w:val="717A2E53"/>
    <w:rsid w:val="7195E363"/>
    <w:rsid w:val="71A6CC7F"/>
    <w:rsid w:val="71B350DB"/>
    <w:rsid w:val="71DB1B39"/>
    <w:rsid w:val="71E40262"/>
    <w:rsid w:val="71E4F9EE"/>
    <w:rsid w:val="71E5F752"/>
    <w:rsid w:val="71E98AB8"/>
    <w:rsid w:val="71F2B08B"/>
    <w:rsid w:val="71F87175"/>
    <w:rsid w:val="71F9AFF8"/>
    <w:rsid w:val="7201BB04"/>
    <w:rsid w:val="721299BC"/>
    <w:rsid w:val="721A1106"/>
    <w:rsid w:val="724BD9FC"/>
    <w:rsid w:val="7258FDE8"/>
    <w:rsid w:val="72693704"/>
    <w:rsid w:val="727A9A0C"/>
    <w:rsid w:val="72A1782F"/>
    <w:rsid w:val="72D22D9E"/>
    <w:rsid w:val="72E1E174"/>
    <w:rsid w:val="72E3170A"/>
    <w:rsid w:val="72E33BF1"/>
    <w:rsid w:val="72EED25D"/>
    <w:rsid w:val="731591B7"/>
    <w:rsid w:val="7315FEB4"/>
    <w:rsid w:val="731665B8"/>
    <w:rsid w:val="731DCC0B"/>
    <w:rsid w:val="732A3D8F"/>
    <w:rsid w:val="732BE218"/>
    <w:rsid w:val="732F31E5"/>
    <w:rsid w:val="73975060"/>
    <w:rsid w:val="73A1F277"/>
    <w:rsid w:val="73DA7C1B"/>
    <w:rsid w:val="744937B7"/>
    <w:rsid w:val="74563C3A"/>
    <w:rsid w:val="74A54DB1"/>
    <w:rsid w:val="74B23E54"/>
    <w:rsid w:val="74D1EA9B"/>
    <w:rsid w:val="74F946BD"/>
    <w:rsid w:val="750A8B50"/>
    <w:rsid w:val="75173351"/>
    <w:rsid w:val="75379577"/>
    <w:rsid w:val="75714183"/>
    <w:rsid w:val="7581BCEC"/>
    <w:rsid w:val="75E30A0D"/>
    <w:rsid w:val="75FC9AB1"/>
    <w:rsid w:val="75FD2801"/>
    <w:rsid w:val="761EBB0C"/>
    <w:rsid w:val="762AF0AD"/>
    <w:rsid w:val="7631CD00"/>
    <w:rsid w:val="7660CD88"/>
    <w:rsid w:val="767E90B4"/>
    <w:rsid w:val="769F6B40"/>
    <w:rsid w:val="76A06802"/>
    <w:rsid w:val="76B85020"/>
    <w:rsid w:val="76BA26AB"/>
    <w:rsid w:val="76CD067F"/>
    <w:rsid w:val="76CD4291"/>
    <w:rsid w:val="76E8F62F"/>
    <w:rsid w:val="76F7FBD7"/>
    <w:rsid w:val="76FCECC4"/>
    <w:rsid w:val="76FFEE1B"/>
    <w:rsid w:val="771FA3DF"/>
    <w:rsid w:val="772191A2"/>
    <w:rsid w:val="772A0B0C"/>
    <w:rsid w:val="773351B3"/>
    <w:rsid w:val="774989B3"/>
    <w:rsid w:val="774A1562"/>
    <w:rsid w:val="7755044A"/>
    <w:rsid w:val="77610986"/>
    <w:rsid w:val="77CBF86D"/>
    <w:rsid w:val="77EC4C1C"/>
    <w:rsid w:val="7819783F"/>
    <w:rsid w:val="783AF170"/>
    <w:rsid w:val="78412F3C"/>
    <w:rsid w:val="78951EBF"/>
    <w:rsid w:val="78C30A31"/>
    <w:rsid w:val="78D9889F"/>
    <w:rsid w:val="78F039AE"/>
    <w:rsid w:val="790F4681"/>
    <w:rsid w:val="79142E2F"/>
    <w:rsid w:val="7918A37E"/>
    <w:rsid w:val="7932FACF"/>
    <w:rsid w:val="794B8D28"/>
    <w:rsid w:val="79596AF3"/>
    <w:rsid w:val="7966B387"/>
    <w:rsid w:val="79799D18"/>
    <w:rsid w:val="797D2BF9"/>
    <w:rsid w:val="79862334"/>
    <w:rsid w:val="798A4D47"/>
    <w:rsid w:val="798DE063"/>
    <w:rsid w:val="79D1B157"/>
    <w:rsid w:val="79D750F6"/>
    <w:rsid w:val="79DCFF9D"/>
    <w:rsid w:val="79ED1671"/>
    <w:rsid w:val="79ED9C52"/>
    <w:rsid w:val="7A2CB630"/>
    <w:rsid w:val="7A2E5AF4"/>
    <w:rsid w:val="7A32530B"/>
    <w:rsid w:val="7A3C46CA"/>
    <w:rsid w:val="7A40A897"/>
    <w:rsid w:val="7A7D3BA8"/>
    <w:rsid w:val="7A85325B"/>
    <w:rsid w:val="7AAAEE78"/>
    <w:rsid w:val="7AAE8BC2"/>
    <w:rsid w:val="7AEF0D09"/>
    <w:rsid w:val="7AF72D66"/>
    <w:rsid w:val="7B2BC2B1"/>
    <w:rsid w:val="7B63609F"/>
    <w:rsid w:val="7B762074"/>
    <w:rsid w:val="7BA14A89"/>
    <w:rsid w:val="7BB26919"/>
    <w:rsid w:val="7BF350AC"/>
    <w:rsid w:val="7C059A17"/>
    <w:rsid w:val="7C13FDE4"/>
    <w:rsid w:val="7C52B3D8"/>
    <w:rsid w:val="7C55B9A7"/>
    <w:rsid w:val="7C83468B"/>
    <w:rsid w:val="7CBD5039"/>
    <w:rsid w:val="7CBFD894"/>
    <w:rsid w:val="7CC00A9D"/>
    <w:rsid w:val="7CC67747"/>
    <w:rsid w:val="7CDC1BC3"/>
    <w:rsid w:val="7CE0EA05"/>
    <w:rsid w:val="7CE47EE0"/>
    <w:rsid w:val="7CEB671B"/>
    <w:rsid w:val="7D05ED14"/>
    <w:rsid w:val="7D099DF9"/>
    <w:rsid w:val="7D72C29E"/>
    <w:rsid w:val="7D73839B"/>
    <w:rsid w:val="7D8F210D"/>
    <w:rsid w:val="7D92892E"/>
    <w:rsid w:val="7DA408AF"/>
    <w:rsid w:val="7DBD27A6"/>
    <w:rsid w:val="7DC8F6A2"/>
    <w:rsid w:val="7DC9C1BE"/>
    <w:rsid w:val="7DCC4279"/>
    <w:rsid w:val="7DEE8439"/>
    <w:rsid w:val="7DF5805A"/>
    <w:rsid w:val="7DFB231C"/>
    <w:rsid w:val="7DFE3235"/>
    <w:rsid w:val="7E0A2B8B"/>
    <w:rsid w:val="7E0ABB5E"/>
    <w:rsid w:val="7E239570"/>
    <w:rsid w:val="7E31A83F"/>
    <w:rsid w:val="7E5BA8F5"/>
    <w:rsid w:val="7E5F9AC4"/>
    <w:rsid w:val="7E639123"/>
    <w:rsid w:val="7E87FCD6"/>
    <w:rsid w:val="7ECAFBD3"/>
    <w:rsid w:val="7ED63F5F"/>
    <w:rsid w:val="7EF7E406"/>
    <w:rsid w:val="7F070C5E"/>
    <w:rsid w:val="7F080689"/>
    <w:rsid w:val="7F34934F"/>
    <w:rsid w:val="7F3DC730"/>
    <w:rsid w:val="7F4642E9"/>
    <w:rsid w:val="7F4BCB4B"/>
    <w:rsid w:val="7F63D20B"/>
    <w:rsid w:val="7F6459FF"/>
    <w:rsid w:val="7F6921E7"/>
    <w:rsid w:val="7F817C5B"/>
    <w:rsid w:val="7F85A26B"/>
    <w:rsid w:val="7F918F46"/>
    <w:rsid w:val="7F9CE101"/>
    <w:rsid w:val="7FA1CEC5"/>
    <w:rsid w:val="7FA3ABCB"/>
    <w:rsid w:val="7FADE994"/>
    <w:rsid w:val="7FFA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2EB9B"/>
  <w15:docId w15:val="{BBA87D4A-5537-44EA-9206-79AB47F1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4B0013BD"/>
    <w:pPr>
      <w:spacing w:line="1" w:lineRule="atLeast"/>
      <w:ind w:left="-1" w:hanging="1"/>
      <w:outlineLvl w:val="0"/>
    </w:pPr>
    <w:rPr>
      <w:lang w:val="es-MX" w:eastAsia="en-US"/>
    </w:rPr>
  </w:style>
  <w:style w:type="paragraph" w:styleId="Ttulo1">
    <w:name w:val="heading 1"/>
    <w:basedOn w:val="Normal"/>
    <w:next w:val="Normal"/>
    <w:uiPriority w:val="9"/>
    <w:qFormat/>
    <w:rsid w:val="4B0013BD"/>
    <w:pPr>
      <w:keepNext/>
      <w:keepLines/>
      <w:spacing w:before="480" w:after="12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4B0013B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rsid w:val="4B0013BD"/>
    <w:pPr>
      <w:spacing w:beforeAutospacing="1" w:afterAutospacing="1"/>
      <w:outlineLvl w:val="2"/>
    </w:pPr>
    <w:rPr>
      <w:rFonts w:ascii="Times" w:hAnsi="Times"/>
      <w:b/>
      <w:bCs/>
      <w:sz w:val="27"/>
      <w:szCs w:val="27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4B0013BD"/>
    <w:pPr>
      <w:keepNext/>
      <w:keepLines/>
      <w:spacing w:before="240" w:after="40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4B0013BD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4B0013B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styleId="Ttulo7">
    <w:name w:val="heading 7"/>
    <w:basedOn w:val="Normal"/>
    <w:next w:val="Normal"/>
    <w:uiPriority w:val="9"/>
    <w:unhideWhenUsed/>
    <w:qFormat/>
    <w:rsid w:val="4B0013BD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Ttulo8">
    <w:name w:val="heading 8"/>
    <w:basedOn w:val="Normal"/>
    <w:next w:val="Normal"/>
    <w:uiPriority w:val="9"/>
    <w:unhideWhenUsed/>
    <w:qFormat/>
    <w:rsid w:val="4B0013BD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rsid w:val="4B0013BD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4B0013BD"/>
    <w:pPr>
      <w:keepNext/>
      <w:keepLines/>
      <w:spacing w:before="480" w:after="120"/>
    </w:pPr>
    <w:rPr>
      <w:b/>
      <w:bCs/>
      <w:sz w:val="72"/>
      <w:szCs w:val="7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8"/>
    <w:next w:val="TableNormal7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uiPriority w:val="1"/>
    <w:qFormat/>
    <w:rsid w:val="4B0013BD"/>
    <w:pPr>
      <w:tabs>
        <w:tab w:val="center" w:pos="4153"/>
        <w:tab w:val="right" w:pos="8306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Piedepgina">
    <w:name w:val="footer"/>
    <w:basedOn w:val="Normal"/>
    <w:uiPriority w:val="1"/>
    <w:qFormat/>
    <w:rsid w:val="4B0013BD"/>
    <w:pPr>
      <w:tabs>
        <w:tab w:val="center" w:pos="4153"/>
        <w:tab w:val="right" w:pos="8306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uiPriority w:val="1"/>
    <w:qFormat/>
    <w:rsid w:val="4B0013BD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TextChar" w:customStyle="1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SubjectChar" w:customStyle="1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" w:customStyle="1">
    <w:name w:val="text"/>
    <w:basedOn w:val="Normal"/>
    <w:uiPriority w:val="1"/>
    <w:rsid w:val="4B0013BD"/>
    <w:pPr>
      <w:spacing w:beforeAutospacing="1" w:afterAutospacing="1"/>
    </w:pPr>
    <w:rPr>
      <w:rFonts w:ascii="Times" w:hAnsi="Times"/>
      <w:sz w:val="20"/>
      <w:szCs w:val="20"/>
    </w:r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Times" w:hAnsi="Times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1"/>
    <w:qFormat/>
    <w:rsid w:val="4B0013BD"/>
    <w:pPr>
      <w:spacing w:beforeAutospacing="1" w:afterAutospacing="1"/>
    </w:pPr>
    <w:rPr>
      <w:rFonts w:ascii="Times" w:hAnsi="Times"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rsid w:val="4B0013BD"/>
    <w:pPr>
      <w:keepNext/>
      <w:keepLines/>
      <w:spacing w:before="360" w:after="80"/>
    </w:pPr>
    <w:rPr>
      <w:rFonts w:ascii="Georgia" w:hAnsi="Georgia" w:eastAsia="Georgia" w:cs="Georgia"/>
      <w:i/>
      <w:iCs/>
      <w:color w:val="666666"/>
      <w:sz w:val="48"/>
      <w:szCs w:val="48"/>
    </w:rPr>
  </w:style>
  <w:style w:type="table" w:styleId="a" w:customStyle="1">
    <w:basedOn w:val="TableNormal8"/>
    <w:tblPr>
      <w:tblStyleRowBandSize w:val="1"/>
      <w:tblStyleColBandSize w:val="1"/>
    </w:tblPr>
  </w:style>
  <w:style w:type="table" w:styleId="a0" w:customStyle="1">
    <w:basedOn w:val="TableNormal8"/>
    <w:tblPr>
      <w:tblStyleRowBandSize w:val="1"/>
      <w:tblStyleColBandSize w:val="1"/>
    </w:tblPr>
  </w:style>
  <w:style w:type="table" w:styleId="a1" w:customStyle="1">
    <w:basedOn w:val="TableNormal8"/>
    <w:tblPr>
      <w:tblStyleRowBandSize w:val="1"/>
      <w:tblStyleColBandSize w:val="1"/>
    </w:tblPr>
  </w:style>
  <w:style w:type="table" w:styleId="a2" w:customStyle="1">
    <w:basedOn w:val="TableNormal8"/>
    <w:tblPr>
      <w:tblStyleRowBandSize w:val="1"/>
      <w:tblStyleColBandSize w:val="1"/>
    </w:tblPr>
  </w:style>
  <w:style w:type="table" w:styleId="a3" w:customStyle="1">
    <w:basedOn w:val="TableNormal8"/>
    <w:tblPr>
      <w:tblStyleRowBandSize w:val="1"/>
      <w:tblStyleColBandSize w:val="1"/>
    </w:tblPr>
  </w:style>
  <w:style w:type="table" w:styleId="a4" w:customStyle="1">
    <w:basedOn w:val="TableNormal8"/>
    <w:tblPr>
      <w:tblStyleRowBandSize w:val="1"/>
      <w:tblStyleColBandSize w:val="1"/>
    </w:tblPr>
  </w:style>
  <w:style w:type="table" w:styleId="a5" w:customStyle="1">
    <w:basedOn w:val="TableNormal8"/>
    <w:tblPr>
      <w:tblStyleRowBandSize w:val="1"/>
      <w:tblStyleColBandSize w:val="1"/>
    </w:tblPr>
  </w:style>
  <w:style w:type="table" w:styleId="a6" w:customStyle="1">
    <w:basedOn w:val="TableNormal8"/>
    <w:tblPr>
      <w:tblStyleRowBandSize w:val="1"/>
      <w:tblStyleColBandSize w:val="1"/>
    </w:tblPr>
  </w:style>
  <w:style w:type="table" w:styleId="a7" w:customStyle="1">
    <w:basedOn w:val="TableNormal8"/>
    <w:tblPr>
      <w:tblStyleRowBandSize w:val="1"/>
      <w:tblStyleColBandSize w:val="1"/>
    </w:tblPr>
  </w:style>
  <w:style w:type="table" w:styleId="a8" w:customStyle="1">
    <w:basedOn w:val="TableNormal8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4B0013BD"/>
    <w:pPr>
      <w:ind w:left="720"/>
      <w:contextualSpacing/>
    </w:pPr>
  </w:style>
  <w:style w:type="paragraph" w:styleId="Cita">
    <w:name w:val="Quote"/>
    <w:basedOn w:val="Normal"/>
    <w:next w:val="Normal"/>
    <w:uiPriority w:val="29"/>
    <w:qFormat/>
    <w:rsid w:val="4B0013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uiPriority w:val="30"/>
    <w:qFormat/>
    <w:rsid w:val="4B0013BD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TDC1">
    <w:name w:val="toc 1"/>
    <w:basedOn w:val="Normal"/>
    <w:next w:val="Normal"/>
    <w:uiPriority w:val="39"/>
    <w:unhideWhenUsed/>
    <w:rsid w:val="4B0013BD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4B0013BD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4B0013BD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4B0013BD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4B0013BD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4B0013BD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4B0013BD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4B0013BD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4B0013BD"/>
    <w:pPr>
      <w:spacing w:after="100"/>
      <w:ind w:left="1760"/>
    </w:pPr>
  </w:style>
  <w:style w:type="paragraph" w:styleId="Textonotaalfinal">
    <w:name w:val="endnote text"/>
    <w:basedOn w:val="Normal"/>
    <w:uiPriority w:val="99"/>
    <w:semiHidden/>
    <w:unhideWhenUsed/>
    <w:rsid w:val="4B0013BD"/>
    <w:pPr>
      <w:spacing w:line="240" w:lineRule="auto"/>
    </w:pPr>
    <w:rPr>
      <w:sz w:val="20"/>
      <w:szCs w:val="20"/>
    </w:rPr>
  </w:style>
  <w:style w:type="paragraph" w:styleId="Textonotapie">
    <w:name w:val="footnote text"/>
    <w:basedOn w:val="Normal"/>
    <w:uiPriority w:val="99"/>
    <w:semiHidden/>
    <w:unhideWhenUsed/>
    <w:rsid w:val="4B0013BD"/>
    <w:pPr>
      <w:spacing w:line="240" w:lineRule="auto"/>
    </w:pPr>
    <w:rPr>
      <w:sz w:val="20"/>
      <w:szCs w:val="20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CommentReference1" w:customStyle="1">
    <w:name w:val="Comment Reference1"/>
    <w:qFormat/>
    <w:rsid w:val="00F914BB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1" w:customStyle="1">
    <w:name w:val="Comment Text1"/>
    <w:basedOn w:val="Normal"/>
    <w:uiPriority w:val="1"/>
    <w:qFormat/>
    <w:rsid w:val="00F914BB"/>
  </w:style>
  <w:style w:type="paragraph" w:styleId="CommentSubject1" w:customStyle="1">
    <w:name w:val="Comment Subject1"/>
    <w:basedOn w:val="CommentText1"/>
    <w:next w:val="CommentText1"/>
    <w:qFormat/>
    <w:rsid w:val="00F914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354BC71-EE5E-4694-BF5C-72F6F827ABFE}">
    <t:Anchor>
      <t:Comment id="2052162240"/>
    </t:Anchor>
    <t:History>
      <t:Event id="{637DFD4C-0634-49A5-B038-B3D2F3AB1E08}" time="2024-05-17T17:47:57.673Z">
        <t:Attribution userId="S::adan.ramirez@another.co::14eed097-03d1-4147-a8df-617bda6b6f93" userProvider="AD" userName="Francisco Adán Ramírez López"/>
        <t:Anchor>
          <t:Comment id="2052162240"/>
        </t:Anchor>
        <t:Create/>
      </t:Event>
      <t:Event id="{58137012-0D1B-42B3-B130-9340C64BE30E}" time="2024-05-17T17:47:57.673Z">
        <t:Attribution userId="S::adan.ramirez@another.co::14eed097-03d1-4147-a8df-617bda6b6f93" userProvider="AD" userName="Francisco Adán Ramírez López"/>
        <t:Anchor>
          <t:Comment id="2052162240"/>
        </t:Anchor>
        <t:Assign userId="S::mariajose.campos@another.co::42ea70ad-8a38-4747-93b2-41f40f20e668" userProvider="AD" userName="Majo Campos"/>
      </t:Event>
      <t:Event id="{3EB692D9-EF46-43EE-9A4A-5046C9D11539}" time="2024-05-17T17:47:57.673Z">
        <t:Attribution userId="S::adan.ramirez@another.co::14eed097-03d1-4147-a8df-617bda6b6f93" userProvider="AD" userName="Francisco Adán Ramírez López"/>
        <t:Anchor>
          <t:Comment id="2052162240"/>
        </t:Anchor>
        <t:SetTitle title="No encuentro la idea donde lo dijo Ricardo, es mejor quitarla @Majo Campo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d26c2-8d13-474d-b244-4901bda7f19d" xsi:nil="true"/>
    <lcf76f155ced4ddcb4097134ff3c332f xmlns="c17b3a32-f5e3-4764-aada-787a3dabcbc4">
      <Terms xmlns="http://schemas.microsoft.com/office/infopath/2007/PartnerControls"/>
    </lcf76f155ced4ddcb4097134ff3c332f>
    <SharedWithUsers xmlns="d79d26c2-8d13-474d-b244-4901bda7f19d">
      <UserInfo>
        <DisplayName>Adrían Avila López</DisplayName>
        <AccountId>65</AccountId>
        <AccountType/>
      </UserInfo>
      <UserInfo>
        <DisplayName>Marina Coloapa</DisplayName>
        <AccountId>24</AccountId>
        <AccountType/>
      </UserInfo>
      <UserInfo>
        <DisplayName>Eduardo Acuña</DisplayName>
        <AccountId>5203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A2i+A7cZEdxVbNli63biJSTmA==">CgMxLjA4AHIhMThwYzY2Mm1vZTdQZktPQWwyWHRQVmsyNmMyNG1adWxI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48267D95A1048B13C28819BB9078C" ma:contentTypeVersion="15" ma:contentTypeDescription="Create a new document." ma:contentTypeScope="" ma:versionID="e7fd9635966528d0f0d7ceef520494cb">
  <xsd:schema xmlns:xsd="http://www.w3.org/2001/XMLSchema" xmlns:xs="http://www.w3.org/2001/XMLSchema" xmlns:p="http://schemas.microsoft.com/office/2006/metadata/properties" xmlns:ns2="c17b3a32-f5e3-4764-aada-787a3dabcbc4" xmlns:ns3="d79d26c2-8d13-474d-b244-4901bda7f19d" targetNamespace="http://schemas.microsoft.com/office/2006/metadata/properties" ma:root="true" ma:fieldsID="1bd9bf478f013f350d672bc402b2a961" ns2:_="" ns3:_="">
    <xsd:import namespace="c17b3a32-f5e3-4764-aada-787a3dabcbc4"/>
    <xsd:import namespace="d79d26c2-8d13-474d-b244-4901bda7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3a32-f5e3-4764-aada-787a3da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26c2-8d13-474d-b244-4901bda7f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5369c3-7c70-4583-ad93-3087fcc77386}" ma:internalName="TaxCatchAll" ma:showField="CatchAllData" ma:web="d79d26c2-8d13-474d-b244-4901bda7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65FA5-6463-450E-93EC-2DE0D8DAED11}">
  <ds:schemaRefs>
    <ds:schemaRef ds:uri="http://schemas.microsoft.com/office/2006/metadata/properties"/>
    <ds:schemaRef ds:uri="http://schemas.microsoft.com/office/infopath/2007/PartnerControls"/>
    <ds:schemaRef ds:uri="d79d26c2-8d13-474d-b244-4901bda7f19d"/>
    <ds:schemaRef ds:uri="c17b3a32-f5e3-4764-aada-787a3dabcbc4"/>
  </ds:schemaRefs>
</ds:datastoreItem>
</file>

<file path=customXml/itemProps2.xml><?xml version="1.0" encoding="utf-8"?>
<ds:datastoreItem xmlns:ds="http://schemas.openxmlformats.org/officeDocument/2006/customXml" ds:itemID="{A5442CDD-5420-41C2-9CDB-CF19B7CF0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93DBB5D-3AFD-4029-AAFF-0AFAB851E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b3a32-f5e3-4764-aada-787a3dabcbc4"/>
    <ds:schemaRef ds:uri="d79d26c2-8d13-474d-b244-4901bda7f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Alvarado Vazquez Del Mercado</dc:creator>
  <keywords/>
  <lastModifiedBy>Ana Chávez</lastModifiedBy>
  <revision>54</revision>
  <dcterms:created xsi:type="dcterms:W3CDTF">2024-07-11T20:42:00.0000000Z</dcterms:created>
  <dcterms:modified xsi:type="dcterms:W3CDTF">2024-07-11T20:56:48.0951133Z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</Properties>
</file>